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7F" w:rsidRPr="00C67103" w:rsidRDefault="000B4B7F" w:rsidP="00BD5149">
      <w:pPr>
        <w:pStyle w:val="Heading3"/>
        <w:spacing w:before="0" w:after="0" w:line="480" w:lineRule="auto"/>
        <w:ind w:firstLine="0"/>
        <w:rPr>
          <w:sz w:val="28"/>
          <w:szCs w:val="28"/>
        </w:rPr>
      </w:pPr>
      <w:r w:rsidRPr="00C67103">
        <w:rPr>
          <w:sz w:val="28"/>
          <w:szCs w:val="28"/>
        </w:rPr>
        <w:t>Artigo de Revisão</w:t>
      </w:r>
    </w:p>
    <w:p w:rsidR="004E43FE" w:rsidRPr="00C67103" w:rsidRDefault="00915EFF" w:rsidP="00BD5149">
      <w:pPr>
        <w:pStyle w:val="Heading3"/>
        <w:spacing w:before="0" w:after="0" w:line="480" w:lineRule="auto"/>
        <w:ind w:firstLine="0"/>
        <w:jc w:val="center"/>
        <w:rPr>
          <w:sz w:val="28"/>
        </w:rPr>
      </w:pPr>
      <w:r w:rsidRPr="00C67103">
        <w:rPr>
          <w:sz w:val="28"/>
        </w:rPr>
        <w:t xml:space="preserve">Biomecânica </w:t>
      </w:r>
      <w:r w:rsidR="001472B7" w:rsidRPr="00C67103">
        <w:rPr>
          <w:sz w:val="28"/>
        </w:rPr>
        <w:t>aplicada a</w:t>
      </w:r>
      <w:r w:rsidR="004E43FE" w:rsidRPr="00C67103">
        <w:rPr>
          <w:sz w:val="28"/>
        </w:rPr>
        <w:t>o</w:t>
      </w:r>
      <w:r w:rsidR="00450E9F">
        <w:rPr>
          <w:sz w:val="28"/>
        </w:rPr>
        <w:t xml:space="preserve"> polo aquático:</w:t>
      </w:r>
      <w:r w:rsidR="004E43FE" w:rsidRPr="00C67103">
        <w:rPr>
          <w:sz w:val="28"/>
        </w:rPr>
        <w:t xml:space="preserve"> </w:t>
      </w:r>
      <w:r w:rsidR="00A24547" w:rsidRPr="00C67103">
        <w:rPr>
          <w:sz w:val="28"/>
        </w:rPr>
        <w:t>r</w:t>
      </w:r>
      <w:r w:rsidRPr="00C67103">
        <w:rPr>
          <w:sz w:val="28"/>
        </w:rPr>
        <w:t xml:space="preserve">evisão </w:t>
      </w:r>
      <w:r w:rsidR="001472B7" w:rsidRPr="00C67103">
        <w:rPr>
          <w:sz w:val="28"/>
        </w:rPr>
        <w:t xml:space="preserve">de parâmetros </w:t>
      </w:r>
      <w:r w:rsidR="00E2673B">
        <w:rPr>
          <w:sz w:val="28"/>
        </w:rPr>
        <w:t>cinemáticos e cinéticos</w:t>
      </w:r>
      <w:r w:rsidR="00E2673B" w:rsidRPr="00C67103">
        <w:rPr>
          <w:sz w:val="28"/>
        </w:rPr>
        <w:t xml:space="preserve"> </w:t>
      </w:r>
      <w:r w:rsidR="00450E9F">
        <w:rPr>
          <w:sz w:val="28"/>
        </w:rPr>
        <w:t xml:space="preserve">da pernada em </w:t>
      </w:r>
      <w:proofErr w:type="spellStart"/>
      <w:r w:rsidR="00450E9F" w:rsidRPr="00C67103">
        <w:rPr>
          <w:i/>
          <w:sz w:val="28"/>
        </w:rPr>
        <w:t>eggbeater</w:t>
      </w:r>
      <w:proofErr w:type="spellEnd"/>
    </w:p>
    <w:p w:rsidR="009F571D" w:rsidRPr="00C67103" w:rsidRDefault="00A03145" w:rsidP="00BD5149">
      <w:pPr>
        <w:pStyle w:val="Heading3"/>
        <w:spacing w:before="0" w:after="0" w:line="480" w:lineRule="auto"/>
        <w:ind w:firstLine="0"/>
        <w:jc w:val="center"/>
        <w:rPr>
          <w:sz w:val="28"/>
        </w:rPr>
      </w:pPr>
      <w:r w:rsidRPr="00C67103">
        <w:rPr>
          <w:sz w:val="28"/>
        </w:rPr>
        <w:t>Resumo</w:t>
      </w:r>
    </w:p>
    <w:p w:rsidR="00915EFF" w:rsidRPr="00C67103" w:rsidRDefault="00915EFF" w:rsidP="00BD5149">
      <w:pPr>
        <w:pStyle w:val="western"/>
        <w:spacing w:before="0" w:after="0" w:line="480" w:lineRule="auto"/>
        <w:jc w:val="both"/>
        <w:rPr>
          <w:shd w:val="clear" w:color="auto" w:fill="FFFFFF"/>
        </w:rPr>
      </w:pPr>
      <w:r w:rsidRPr="00C67103">
        <w:t>O</w:t>
      </w:r>
      <w:r w:rsidRPr="00C67103">
        <w:rPr>
          <w:i/>
        </w:rPr>
        <w:t xml:space="preserve"> eggbeater</w:t>
      </w:r>
      <w:r w:rsidRPr="00C67103">
        <w:t xml:space="preserve"> é uma técnica propulsiva fundamental para o polo aquático</w:t>
      </w:r>
      <w:r w:rsidR="00C67103">
        <w:t>.</w:t>
      </w:r>
      <w:r w:rsidR="00C67103" w:rsidRPr="00C67103">
        <w:t xml:space="preserve"> </w:t>
      </w:r>
      <w:r w:rsidR="00C67103">
        <w:t>I</w:t>
      </w:r>
      <w:r w:rsidR="00AD6BD6" w:rsidRPr="00C67103">
        <w:t xml:space="preserve">mplica em </w:t>
      </w:r>
      <w:r w:rsidR="006C12A3" w:rsidRPr="00C67103">
        <w:t>força resultante propulsiva para cima, sendo utilizada no polo aquático para passes, marcação e chutes a gol.</w:t>
      </w:r>
      <w:r w:rsidRPr="00C67103">
        <w:t xml:space="preserve"> O objetivo dest</w:t>
      </w:r>
      <w:r w:rsidR="00FC51A0" w:rsidRPr="00C67103">
        <w:t>a revisão de literatura fo</w:t>
      </w:r>
      <w:r w:rsidR="00AD6BD6" w:rsidRPr="00C67103">
        <w:t>i</w:t>
      </w:r>
      <w:r w:rsidR="00FC51A0" w:rsidRPr="00C67103">
        <w:t xml:space="preserve"> apresentar e discutir </w:t>
      </w:r>
      <w:r w:rsidRPr="00C67103">
        <w:t xml:space="preserve"> parâmetros biomecânicos</w:t>
      </w:r>
      <w:r w:rsidR="00F130E0" w:rsidRPr="00C67103">
        <w:t xml:space="preserve"> (cinemáticos e cinéticos) </w:t>
      </w:r>
      <w:r w:rsidRPr="00C67103">
        <w:t xml:space="preserve">relacionados à </w:t>
      </w:r>
      <w:r w:rsidR="00FC51A0" w:rsidRPr="00C67103">
        <w:t xml:space="preserve">técnica de execução da </w:t>
      </w:r>
      <w:r w:rsidRPr="00C67103">
        <w:t xml:space="preserve">pernada de </w:t>
      </w:r>
      <w:r w:rsidRPr="00C67103">
        <w:rPr>
          <w:i/>
        </w:rPr>
        <w:t>eggbeater</w:t>
      </w:r>
      <w:r w:rsidRPr="00C67103">
        <w:t xml:space="preserve">. As palavras-chave utilizadas para procura dos estudos revisados neste artigo foram: </w:t>
      </w:r>
      <w:r w:rsidRPr="00C67103">
        <w:rPr>
          <w:i/>
        </w:rPr>
        <w:t>eggbeater</w:t>
      </w:r>
      <w:r w:rsidR="00D6681F" w:rsidRPr="00C67103">
        <w:rPr>
          <w:i/>
        </w:rPr>
        <w:t xml:space="preserve"> kick</w:t>
      </w:r>
      <w:r w:rsidRPr="00C67103">
        <w:rPr>
          <w:i/>
        </w:rPr>
        <w:t xml:space="preserve">, water polo </w:t>
      </w:r>
      <w:r w:rsidRPr="00C67103">
        <w:t>e</w:t>
      </w:r>
      <w:r w:rsidRPr="00C67103">
        <w:rPr>
          <w:i/>
        </w:rPr>
        <w:t xml:space="preserve"> technique, </w:t>
      </w:r>
      <w:r w:rsidRPr="00C67103">
        <w:t>em inglês e português</w:t>
      </w:r>
      <w:r w:rsidRPr="00C67103">
        <w:rPr>
          <w:i/>
        </w:rPr>
        <w:t xml:space="preserve">. </w:t>
      </w:r>
      <w:r w:rsidRPr="00C67103">
        <w:t xml:space="preserve">Foram utilizadas as bases Scopus, </w:t>
      </w:r>
      <w:r w:rsidR="00AD6BD6" w:rsidRPr="00C67103">
        <w:t xml:space="preserve">Portal Periódico da </w:t>
      </w:r>
      <w:r w:rsidRPr="00C67103">
        <w:t>C</w:t>
      </w:r>
      <w:r w:rsidR="00AD6BD6" w:rsidRPr="00C67103">
        <w:t>APES</w:t>
      </w:r>
      <w:r w:rsidRPr="00C67103">
        <w:t xml:space="preserve"> e Google Acadêmico. </w:t>
      </w:r>
      <w:r w:rsidR="00450CB2" w:rsidRPr="00C67103">
        <w:t>Dezenove</w:t>
      </w:r>
      <w:r w:rsidR="00691BE0" w:rsidRPr="00C67103">
        <w:t xml:space="preserve"> </w:t>
      </w:r>
      <w:r w:rsidR="006C12A3" w:rsidRPr="00C67103">
        <w:t>estudos</w:t>
      </w:r>
      <w:r w:rsidR="00691BE0" w:rsidRPr="00C67103">
        <w:t xml:space="preserve"> foram </w:t>
      </w:r>
      <w:r w:rsidR="00D536DA" w:rsidRPr="00C67103">
        <w:t>selecionados para a revisão</w:t>
      </w:r>
      <w:r w:rsidR="00691BE0" w:rsidRPr="00C67103">
        <w:t xml:space="preserve">. </w:t>
      </w:r>
      <w:r w:rsidRPr="00C67103">
        <w:t>O movimento é caracterizado por uma ação cíclica e alternada dos membros inferiores, ou seja, enquanto a perna esquerda move-se no sentido horário, a perna direita move-se no sentido anti-horário. Estudos demonstram que o movimento não deve ser focado na direção vertical, mas na horizontal (sentido ântero-posterior e médio-lateral) para gerar maior força de sustentação. Em relação à cinemetria, a análise tridimensional parece ser a melhor ferramenta. Já para análise cinética, existe a necessidade de desenvolver tecnologias adequadas à mensuração das forças propulsivas</w:t>
      </w:r>
      <w:r w:rsidR="00A773E0" w:rsidRPr="00C67103">
        <w:t xml:space="preserve"> no meio aquático</w:t>
      </w:r>
      <w:r w:rsidR="00AD6BD6" w:rsidRPr="00C67103">
        <w:t>.</w:t>
      </w:r>
      <w:r w:rsidR="00D536DA" w:rsidRPr="00C67103">
        <w:t xml:space="preserve"> </w:t>
      </w:r>
      <w:r w:rsidR="00AD6BD6" w:rsidRPr="00C67103">
        <w:t>A</w:t>
      </w:r>
      <w:r w:rsidR="00D536DA" w:rsidRPr="00C67103">
        <w:t xml:space="preserve">inda, </w:t>
      </w:r>
      <w:r w:rsidR="00C67103" w:rsidRPr="00C67103">
        <w:t xml:space="preserve">resultados </w:t>
      </w:r>
      <w:r w:rsidR="00D536DA" w:rsidRPr="00C67103">
        <w:t>indicam que testes específicos, ou seja, o movimento executado em ambiente aquático mais próximo da realidade de jogo, apresentaram-se mais adequados</w:t>
      </w:r>
      <w:r w:rsidR="00AD6BD6" w:rsidRPr="00C67103">
        <w:t xml:space="preserve"> para avaliar aspectos cinéticos e cinemáticos do movimento em análise</w:t>
      </w:r>
      <w:r w:rsidRPr="00C67103">
        <w:t xml:space="preserve">. </w:t>
      </w:r>
    </w:p>
    <w:p w:rsidR="000B4B7F" w:rsidRPr="00C67103" w:rsidRDefault="00915EFF" w:rsidP="00BD5149">
      <w:pPr>
        <w:spacing w:after="0" w:line="480" w:lineRule="auto"/>
        <w:ind w:firstLine="0"/>
        <w:jc w:val="both"/>
      </w:pPr>
      <w:r w:rsidRPr="00C67103">
        <w:rPr>
          <w:rFonts w:ascii="Cambria" w:hAnsi="Cambria"/>
          <w:b/>
          <w:i/>
          <w:iCs/>
          <w:sz w:val="24"/>
          <w:szCs w:val="24"/>
        </w:rPr>
        <w:t>Palavras-chave:</w:t>
      </w:r>
      <w:r w:rsidRPr="00C67103">
        <w:rPr>
          <w:i/>
          <w:iCs/>
          <w:sz w:val="24"/>
          <w:szCs w:val="24"/>
        </w:rPr>
        <w:t xml:space="preserve"> </w:t>
      </w:r>
      <w:r w:rsidRPr="00C67103">
        <w:rPr>
          <w:rFonts w:ascii="Times New Roman" w:hAnsi="Times New Roman"/>
          <w:sz w:val="24"/>
          <w:szCs w:val="24"/>
        </w:rPr>
        <w:t xml:space="preserve"> polo aquático, técnica</w:t>
      </w:r>
      <w:r w:rsidR="00D0723F" w:rsidRPr="00C67103">
        <w:rPr>
          <w:rFonts w:ascii="Times New Roman" w:hAnsi="Times New Roman"/>
          <w:sz w:val="24"/>
          <w:szCs w:val="24"/>
        </w:rPr>
        <w:t>, sustentação</w:t>
      </w:r>
      <w:r w:rsidRPr="00C67103">
        <w:rPr>
          <w:rFonts w:ascii="Times New Roman" w:hAnsi="Times New Roman"/>
          <w:sz w:val="24"/>
          <w:szCs w:val="24"/>
        </w:rPr>
        <w:t>.</w:t>
      </w:r>
    </w:p>
    <w:p w:rsidR="000B4B7F" w:rsidRPr="00C67103" w:rsidRDefault="000B4B7F" w:rsidP="00BD5149">
      <w:pPr>
        <w:spacing w:after="0" w:line="480" w:lineRule="auto"/>
        <w:sectPr w:rsidR="000B4B7F" w:rsidRPr="00C67103" w:rsidSect="008545C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lnNumType w:countBy="1" w:restart="continuous"/>
          <w:cols w:space="708"/>
          <w:docGrid w:linePitch="360"/>
        </w:sectPr>
      </w:pPr>
    </w:p>
    <w:p w:rsidR="00BD785B" w:rsidRPr="00C67103" w:rsidRDefault="00B26F53" w:rsidP="00BD5149">
      <w:pPr>
        <w:pStyle w:val="Heading3"/>
        <w:spacing w:before="0" w:after="0" w:line="480" w:lineRule="auto"/>
        <w:ind w:firstLine="0"/>
        <w:rPr>
          <w:sz w:val="28"/>
          <w:szCs w:val="28"/>
          <w:lang w:val="en-US"/>
        </w:rPr>
      </w:pPr>
      <w:r w:rsidRPr="00C67103">
        <w:rPr>
          <w:sz w:val="28"/>
          <w:szCs w:val="28"/>
          <w:lang w:val="en-US"/>
        </w:rPr>
        <w:lastRenderedPageBreak/>
        <w:t xml:space="preserve">Review </w:t>
      </w:r>
      <w:r w:rsidR="00BD785B" w:rsidRPr="00C67103">
        <w:rPr>
          <w:sz w:val="28"/>
          <w:szCs w:val="28"/>
          <w:lang w:val="en-US"/>
        </w:rPr>
        <w:t>Article</w:t>
      </w:r>
    </w:p>
    <w:p w:rsidR="005C6FD2" w:rsidRPr="00C67103" w:rsidRDefault="000F5879" w:rsidP="00BD5149">
      <w:pPr>
        <w:pStyle w:val="Heading3"/>
        <w:spacing w:before="0" w:after="0" w:line="480" w:lineRule="auto"/>
        <w:ind w:firstLine="0"/>
        <w:jc w:val="center"/>
        <w:rPr>
          <w:sz w:val="28"/>
          <w:lang w:val="en-US"/>
        </w:rPr>
      </w:pPr>
      <w:r w:rsidRPr="00C67103">
        <w:rPr>
          <w:sz w:val="28"/>
          <w:lang w:val="en-US"/>
        </w:rPr>
        <w:t>Biome</w:t>
      </w:r>
      <w:r w:rsidR="00B07A73" w:rsidRPr="00C67103">
        <w:rPr>
          <w:sz w:val="28"/>
          <w:lang w:val="en-US"/>
        </w:rPr>
        <w:t>chanical</w:t>
      </w:r>
      <w:r w:rsidRPr="00C67103">
        <w:rPr>
          <w:sz w:val="28"/>
          <w:lang w:val="en-US"/>
        </w:rPr>
        <w:t xml:space="preserve"> </w:t>
      </w:r>
      <w:proofErr w:type="spellStart"/>
      <w:r w:rsidR="00C302AD" w:rsidRPr="00C67103">
        <w:rPr>
          <w:sz w:val="28"/>
          <w:lang w:val="en-US"/>
        </w:rPr>
        <w:t>a</w:t>
      </w:r>
      <w:r w:rsidR="00817546" w:rsidRPr="00C67103">
        <w:rPr>
          <w:sz w:val="28"/>
          <w:lang w:val="en-US"/>
        </w:rPr>
        <w:t>pllied</w:t>
      </w:r>
      <w:proofErr w:type="spellEnd"/>
      <w:r w:rsidR="00817546" w:rsidRPr="00C67103">
        <w:rPr>
          <w:sz w:val="28"/>
          <w:lang w:val="en-US"/>
        </w:rPr>
        <w:t xml:space="preserve"> </w:t>
      </w:r>
      <w:r w:rsidR="00450E9F">
        <w:rPr>
          <w:sz w:val="28"/>
          <w:lang w:val="en-US"/>
        </w:rPr>
        <w:t>to the water</w:t>
      </w:r>
      <w:bookmarkStart w:id="0" w:name="_GoBack"/>
      <w:bookmarkEnd w:id="0"/>
      <w:r w:rsidR="00450E9F">
        <w:rPr>
          <w:sz w:val="28"/>
          <w:lang w:val="en-US"/>
        </w:rPr>
        <w:t xml:space="preserve"> polo</w:t>
      </w:r>
      <w:r w:rsidR="005C6FD2" w:rsidRPr="00C67103">
        <w:rPr>
          <w:sz w:val="28"/>
          <w:lang w:val="en-US"/>
        </w:rPr>
        <w:t xml:space="preserve">: </w:t>
      </w:r>
      <w:r w:rsidR="00C302AD" w:rsidRPr="00C67103">
        <w:rPr>
          <w:sz w:val="28"/>
          <w:lang w:val="en-US"/>
        </w:rPr>
        <w:t>r</w:t>
      </w:r>
      <w:r w:rsidR="005C6FD2" w:rsidRPr="00C67103">
        <w:rPr>
          <w:sz w:val="28"/>
          <w:lang w:val="en-US"/>
        </w:rPr>
        <w:t>e</w:t>
      </w:r>
      <w:r w:rsidRPr="00C67103">
        <w:rPr>
          <w:sz w:val="28"/>
          <w:lang w:val="en-US"/>
        </w:rPr>
        <w:t>view</w:t>
      </w:r>
      <w:r w:rsidR="005C6FD2" w:rsidRPr="00C67103">
        <w:rPr>
          <w:sz w:val="28"/>
          <w:lang w:val="en-US"/>
        </w:rPr>
        <w:t xml:space="preserve"> </w:t>
      </w:r>
      <w:r w:rsidR="00817546" w:rsidRPr="00C67103">
        <w:rPr>
          <w:sz w:val="28"/>
          <w:lang w:val="en-US"/>
        </w:rPr>
        <w:t>of</w:t>
      </w:r>
      <w:r w:rsidR="00450E9F">
        <w:rPr>
          <w:sz w:val="28"/>
          <w:lang w:val="en-US"/>
        </w:rPr>
        <w:t xml:space="preserve"> </w:t>
      </w:r>
      <w:r w:rsidR="00450E9F">
        <w:rPr>
          <w:sz w:val="28"/>
          <w:lang w:val="en-US"/>
        </w:rPr>
        <w:t>kinetics and kinematics</w:t>
      </w:r>
      <w:r w:rsidR="00450E9F" w:rsidRPr="00C67103">
        <w:rPr>
          <w:sz w:val="28"/>
          <w:lang w:val="en-US"/>
        </w:rPr>
        <w:t xml:space="preserve"> parameters </w:t>
      </w:r>
      <w:r w:rsidR="00450E9F">
        <w:rPr>
          <w:sz w:val="28"/>
          <w:lang w:val="en-US"/>
        </w:rPr>
        <w:t xml:space="preserve">of the eggbeater kick </w:t>
      </w:r>
    </w:p>
    <w:p w:rsidR="00BD785B" w:rsidRPr="00C67103" w:rsidRDefault="00B07A73" w:rsidP="00BD5149">
      <w:pPr>
        <w:pStyle w:val="Abstract"/>
        <w:spacing w:before="0" w:line="480" w:lineRule="auto"/>
        <w:ind w:firstLine="0"/>
        <w:rPr>
          <w:b w:val="0"/>
          <w:sz w:val="24"/>
          <w:szCs w:val="24"/>
        </w:rPr>
      </w:pPr>
      <w:r w:rsidRPr="00C67103">
        <w:rPr>
          <w:b w:val="0"/>
          <w:sz w:val="24"/>
          <w:szCs w:val="24"/>
        </w:rPr>
        <w:t xml:space="preserve">The eggbeater kick is </w:t>
      </w:r>
      <w:proofErr w:type="gramStart"/>
      <w:r w:rsidRPr="00C67103">
        <w:rPr>
          <w:b w:val="0"/>
          <w:sz w:val="24"/>
          <w:szCs w:val="24"/>
        </w:rPr>
        <w:t>a</w:t>
      </w:r>
      <w:proofErr w:type="gramEnd"/>
      <w:r w:rsidRPr="00C67103">
        <w:rPr>
          <w:b w:val="0"/>
          <w:sz w:val="24"/>
          <w:szCs w:val="24"/>
        </w:rPr>
        <w:t xml:space="preserve"> </w:t>
      </w:r>
      <w:r w:rsidR="00A773E0" w:rsidRPr="00C67103">
        <w:rPr>
          <w:b w:val="0"/>
          <w:sz w:val="24"/>
          <w:szCs w:val="24"/>
        </w:rPr>
        <w:t xml:space="preserve">elementary </w:t>
      </w:r>
      <w:r w:rsidRPr="00C67103">
        <w:rPr>
          <w:b w:val="0"/>
          <w:sz w:val="24"/>
          <w:szCs w:val="24"/>
        </w:rPr>
        <w:t>propulsive technique</w:t>
      </w:r>
      <w:r w:rsidR="00A773E0" w:rsidRPr="00C67103">
        <w:rPr>
          <w:b w:val="0"/>
          <w:sz w:val="24"/>
          <w:szCs w:val="24"/>
        </w:rPr>
        <w:t xml:space="preserve"> for the water polo</w:t>
      </w:r>
      <w:r w:rsidRPr="00C67103">
        <w:rPr>
          <w:b w:val="0"/>
          <w:sz w:val="24"/>
          <w:szCs w:val="24"/>
        </w:rPr>
        <w:t>. The aim of this study was to review the biomechanical parameters</w:t>
      </w:r>
      <w:r w:rsidR="00F130E0" w:rsidRPr="00C67103">
        <w:rPr>
          <w:b w:val="0"/>
          <w:sz w:val="24"/>
          <w:szCs w:val="24"/>
        </w:rPr>
        <w:t xml:space="preserve"> (kinematics and kinetics)</w:t>
      </w:r>
      <w:r w:rsidRPr="00C67103">
        <w:rPr>
          <w:b w:val="0"/>
          <w:sz w:val="24"/>
          <w:szCs w:val="24"/>
        </w:rPr>
        <w:t xml:space="preserve"> related to the eggbeater kick</w:t>
      </w:r>
      <w:r w:rsidR="00CF4720" w:rsidRPr="00C67103">
        <w:rPr>
          <w:b w:val="0"/>
          <w:sz w:val="24"/>
          <w:szCs w:val="24"/>
        </w:rPr>
        <w:t>,</w:t>
      </w:r>
      <w:r w:rsidR="00A773E0" w:rsidRPr="00C67103">
        <w:rPr>
          <w:b w:val="0"/>
          <w:sz w:val="24"/>
          <w:szCs w:val="24"/>
        </w:rPr>
        <w:t xml:space="preserve"> description and analysis</w:t>
      </w:r>
      <w:r w:rsidRPr="00C67103">
        <w:rPr>
          <w:b w:val="0"/>
          <w:sz w:val="24"/>
          <w:szCs w:val="24"/>
        </w:rPr>
        <w:t>. The keywords used to search for the studies reviewed were: eggbeater</w:t>
      </w:r>
      <w:r w:rsidR="00B92622" w:rsidRPr="00C67103">
        <w:rPr>
          <w:b w:val="0"/>
          <w:sz w:val="24"/>
          <w:szCs w:val="24"/>
        </w:rPr>
        <w:t xml:space="preserve"> kick</w:t>
      </w:r>
      <w:r w:rsidRPr="00C67103">
        <w:rPr>
          <w:b w:val="0"/>
          <w:sz w:val="24"/>
          <w:szCs w:val="24"/>
        </w:rPr>
        <w:t xml:space="preserve">, water polo and technique, in English and Portuguese. Scopus, </w:t>
      </w:r>
      <w:r w:rsidR="00C67103" w:rsidRPr="00C67103">
        <w:rPr>
          <w:b w:val="0"/>
          <w:sz w:val="24"/>
          <w:szCs w:val="24"/>
        </w:rPr>
        <w:t xml:space="preserve">CAPES </w:t>
      </w:r>
      <w:r w:rsidR="00CF4720" w:rsidRPr="00C67103">
        <w:rPr>
          <w:b w:val="0"/>
          <w:sz w:val="24"/>
          <w:szCs w:val="24"/>
        </w:rPr>
        <w:t>and</w:t>
      </w:r>
      <w:r w:rsidRPr="00C67103">
        <w:rPr>
          <w:b w:val="0"/>
          <w:sz w:val="24"/>
          <w:szCs w:val="24"/>
        </w:rPr>
        <w:t xml:space="preserve"> Google Scholar </w:t>
      </w:r>
      <w:r w:rsidR="00A773E0" w:rsidRPr="00C67103">
        <w:rPr>
          <w:b w:val="0"/>
          <w:sz w:val="24"/>
          <w:szCs w:val="24"/>
        </w:rPr>
        <w:t xml:space="preserve">bases </w:t>
      </w:r>
      <w:r w:rsidRPr="00C67103">
        <w:rPr>
          <w:b w:val="0"/>
          <w:sz w:val="24"/>
          <w:szCs w:val="24"/>
        </w:rPr>
        <w:t xml:space="preserve">were used. The movement is characterized by a cyclic and alternating action of the lower </w:t>
      </w:r>
      <w:r w:rsidR="00CF4720" w:rsidRPr="00C67103">
        <w:rPr>
          <w:b w:val="0"/>
          <w:sz w:val="24"/>
          <w:szCs w:val="24"/>
        </w:rPr>
        <w:t>limbs</w:t>
      </w:r>
      <w:r w:rsidRPr="00C67103">
        <w:rPr>
          <w:b w:val="0"/>
          <w:sz w:val="24"/>
          <w:szCs w:val="24"/>
        </w:rPr>
        <w:t xml:space="preserve">, i.e., while the left leg moves clockwise, the right leg moves in the counterclockwise direction. The eggbeater </w:t>
      </w:r>
      <w:r w:rsidR="00CF4720" w:rsidRPr="00C67103">
        <w:rPr>
          <w:b w:val="0"/>
          <w:sz w:val="24"/>
          <w:szCs w:val="24"/>
        </w:rPr>
        <w:t xml:space="preserve">kick </w:t>
      </w:r>
      <w:r w:rsidRPr="00C67103">
        <w:rPr>
          <w:b w:val="0"/>
          <w:sz w:val="24"/>
          <w:szCs w:val="24"/>
        </w:rPr>
        <w:t xml:space="preserve">technique promotes </w:t>
      </w:r>
      <w:r w:rsidR="00CF4720" w:rsidRPr="00C67103">
        <w:rPr>
          <w:b w:val="0"/>
          <w:sz w:val="24"/>
          <w:szCs w:val="24"/>
        </w:rPr>
        <w:t xml:space="preserve">a </w:t>
      </w:r>
      <w:r w:rsidRPr="00C67103">
        <w:rPr>
          <w:b w:val="0"/>
          <w:sz w:val="24"/>
          <w:szCs w:val="24"/>
        </w:rPr>
        <w:t xml:space="preserve">propulsive resultant upward force </w:t>
      </w:r>
      <w:r w:rsidR="00A773E0" w:rsidRPr="00C67103">
        <w:rPr>
          <w:b w:val="0"/>
          <w:sz w:val="24"/>
          <w:szCs w:val="24"/>
        </w:rPr>
        <w:t>and it’s</w:t>
      </w:r>
      <w:r w:rsidRPr="00C67103">
        <w:rPr>
          <w:b w:val="0"/>
          <w:sz w:val="24"/>
          <w:szCs w:val="24"/>
        </w:rPr>
        <w:t xml:space="preserve"> used in water polo for passes, marking and shots on goal. Studies have shown that the movement should not be focused in the vertical direction, but horizontally (anteroposterior and mid-lateral) to generate more lift. </w:t>
      </w:r>
      <w:r w:rsidR="00A773E0" w:rsidRPr="00C67103">
        <w:rPr>
          <w:b w:val="0"/>
          <w:sz w:val="24"/>
          <w:szCs w:val="24"/>
        </w:rPr>
        <w:t>Regarding</w:t>
      </w:r>
      <w:r w:rsidRPr="00C67103">
        <w:rPr>
          <w:b w:val="0"/>
          <w:sz w:val="24"/>
          <w:szCs w:val="24"/>
        </w:rPr>
        <w:t xml:space="preserve"> to kinematics, the three-dimensional analysis </w:t>
      </w:r>
      <w:r w:rsidR="00A773E0" w:rsidRPr="00C67103">
        <w:rPr>
          <w:b w:val="0"/>
          <w:sz w:val="24"/>
          <w:szCs w:val="24"/>
        </w:rPr>
        <w:t>seems</w:t>
      </w:r>
      <w:r w:rsidRPr="00C67103">
        <w:rPr>
          <w:b w:val="0"/>
          <w:sz w:val="24"/>
          <w:szCs w:val="24"/>
        </w:rPr>
        <w:t xml:space="preserve"> to be the best tool. As for kinetic analysis, </w:t>
      </w:r>
      <w:r w:rsidR="00A773E0" w:rsidRPr="00C67103">
        <w:rPr>
          <w:b w:val="0"/>
          <w:sz w:val="24"/>
          <w:szCs w:val="24"/>
        </w:rPr>
        <w:t xml:space="preserve">it </w:t>
      </w:r>
      <w:r w:rsidRPr="00C67103">
        <w:rPr>
          <w:b w:val="0"/>
          <w:sz w:val="24"/>
          <w:szCs w:val="24"/>
        </w:rPr>
        <w:t xml:space="preserve">is </w:t>
      </w:r>
      <w:r w:rsidR="00A773E0" w:rsidRPr="00C67103">
        <w:rPr>
          <w:b w:val="0"/>
          <w:sz w:val="24"/>
          <w:szCs w:val="24"/>
        </w:rPr>
        <w:t>necessary</w:t>
      </w:r>
      <w:r w:rsidRPr="00C67103">
        <w:rPr>
          <w:b w:val="0"/>
          <w:sz w:val="24"/>
          <w:szCs w:val="24"/>
        </w:rPr>
        <w:t xml:space="preserve"> to develop appropriate technologies to measure the propulsive forces</w:t>
      </w:r>
      <w:r w:rsidR="00A773E0" w:rsidRPr="00C67103">
        <w:rPr>
          <w:b w:val="0"/>
          <w:sz w:val="24"/>
          <w:szCs w:val="24"/>
        </w:rPr>
        <w:t xml:space="preserve"> in water</w:t>
      </w:r>
      <w:r w:rsidRPr="00C67103">
        <w:rPr>
          <w:b w:val="0"/>
          <w:sz w:val="24"/>
          <w:szCs w:val="24"/>
        </w:rPr>
        <w:t>.</w:t>
      </w:r>
      <w:r w:rsidR="00C67103" w:rsidRPr="00C67103">
        <w:rPr>
          <w:b w:val="0"/>
          <w:sz w:val="24"/>
          <w:szCs w:val="24"/>
        </w:rPr>
        <w:t xml:space="preserve"> Therefore, results indicate that more specific tests, performed in the aquatic </w:t>
      </w:r>
      <w:proofErr w:type="spellStart"/>
      <w:r w:rsidR="00C67103" w:rsidRPr="00C67103">
        <w:rPr>
          <w:b w:val="0"/>
          <w:sz w:val="24"/>
          <w:szCs w:val="24"/>
        </w:rPr>
        <w:t>enviroment</w:t>
      </w:r>
      <w:proofErr w:type="spellEnd"/>
      <w:r w:rsidR="00C67103" w:rsidRPr="00C67103">
        <w:rPr>
          <w:b w:val="0"/>
          <w:sz w:val="24"/>
          <w:szCs w:val="24"/>
        </w:rPr>
        <w:t xml:space="preserve">, next to the game’s reality, are more </w:t>
      </w:r>
      <w:proofErr w:type="spellStart"/>
      <w:r w:rsidR="00C67103" w:rsidRPr="00C67103">
        <w:rPr>
          <w:b w:val="0"/>
          <w:sz w:val="24"/>
          <w:szCs w:val="24"/>
        </w:rPr>
        <w:t>adeqate</w:t>
      </w:r>
      <w:proofErr w:type="spellEnd"/>
      <w:r w:rsidR="00C67103" w:rsidRPr="00C67103">
        <w:rPr>
          <w:b w:val="0"/>
          <w:sz w:val="24"/>
          <w:szCs w:val="24"/>
        </w:rPr>
        <w:t xml:space="preserve"> to </w:t>
      </w:r>
      <w:proofErr w:type="gramStart"/>
      <w:r w:rsidR="00C67103" w:rsidRPr="00C67103">
        <w:rPr>
          <w:b w:val="0"/>
          <w:sz w:val="24"/>
          <w:szCs w:val="24"/>
        </w:rPr>
        <w:t>asses</w:t>
      </w:r>
      <w:proofErr w:type="gramEnd"/>
      <w:r w:rsidR="00C67103" w:rsidRPr="00C67103">
        <w:rPr>
          <w:b w:val="0"/>
          <w:sz w:val="24"/>
          <w:szCs w:val="24"/>
        </w:rPr>
        <w:t xml:space="preserve"> </w:t>
      </w:r>
      <w:proofErr w:type="spellStart"/>
      <w:r w:rsidR="00C67103" w:rsidRPr="00C67103">
        <w:rPr>
          <w:b w:val="0"/>
          <w:sz w:val="24"/>
          <w:szCs w:val="24"/>
        </w:rPr>
        <w:t>kinetc</w:t>
      </w:r>
      <w:proofErr w:type="spellEnd"/>
      <w:r w:rsidR="00C67103" w:rsidRPr="00C67103">
        <w:rPr>
          <w:b w:val="0"/>
          <w:sz w:val="24"/>
          <w:szCs w:val="24"/>
        </w:rPr>
        <w:t xml:space="preserve"> and kinematic aspects of the analyzed movement.</w:t>
      </w:r>
    </w:p>
    <w:p w:rsidR="00BD785B" w:rsidRPr="00C67103" w:rsidRDefault="00BD785B" w:rsidP="00BD5149">
      <w:pPr>
        <w:pStyle w:val="Abstract"/>
        <w:spacing w:before="0" w:line="480" w:lineRule="auto"/>
        <w:ind w:firstLine="204"/>
        <w:jc w:val="left"/>
      </w:pPr>
      <w:r w:rsidRPr="00C67103">
        <w:rPr>
          <w:rFonts w:ascii="Cambria" w:hAnsi="Cambria" w:cs="Arial"/>
          <w:i/>
          <w:sz w:val="24"/>
          <w:szCs w:val="24"/>
        </w:rPr>
        <w:t>Keywords</w:t>
      </w:r>
      <w:r w:rsidRPr="00C67103">
        <w:rPr>
          <w:rFonts w:ascii="Cambria" w:hAnsi="Cambria" w:cs="Arial"/>
          <w:b w:val="0"/>
          <w:sz w:val="24"/>
          <w:szCs w:val="24"/>
        </w:rPr>
        <w:t xml:space="preserve">: </w:t>
      </w:r>
      <w:r w:rsidR="00CF4720" w:rsidRPr="00C67103">
        <w:rPr>
          <w:rFonts w:ascii="Cambria" w:hAnsi="Cambria" w:cs="Arial"/>
          <w:b w:val="0"/>
          <w:sz w:val="24"/>
          <w:szCs w:val="24"/>
        </w:rPr>
        <w:t>water polo, technique</w:t>
      </w:r>
      <w:r w:rsidR="00D0723F" w:rsidRPr="00C67103">
        <w:rPr>
          <w:rFonts w:ascii="Cambria" w:hAnsi="Cambria" w:cs="Arial"/>
          <w:b w:val="0"/>
          <w:sz w:val="24"/>
          <w:szCs w:val="24"/>
        </w:rPr>
        <w:t xml:space="preserve">, </w:t>
      </w:r>
      <w:proofErr w:type="gramStart"/>
      <w:r w:rsidR="00D0723F" w:rsidRPr="00C67103">
        <w:rPr>
          <w:rFonts w:ascii="Cambria" w:hAnsi="Cambria" w:cs="Arial"/>
          <w:b w:val="0"/>
          <w:sz w:val="24"/>
          <w:szCs w:val="24"/>
        </w:rPr>
        <w:t>lift</w:t>
      </w:r>
      <w:proofErr w:type="gramEnd"/>
      <w:r w:rsidRPr="00C67103">
        <w:rPr>
          <w:rFonts w:ascii="Cambria" w:hAnsi="Cambria" w:cs="Arial"/>
          <w:b w:val="0"/>
          <w:sz w:val="24"/>
          <w:szCs w:val="24"/>
        </w:rPr>
        <w:t>.</w:t>
      </w:r>
    </w:p>
    <w:p w:rsidR="00BD785B" w:rsidRPr="00C67103" w:rsidRDefault="00BD785B" w:rsidP="00BD5149">
      <w:pPr>
        <w:pStyle w:val="Heading1"/>
        <w:spacing w:before="0" w:line="480" w:lineRule="auto"/>
        <w:ind w:firstLine="0"/>
        <w:rPr>
          <w:color w:val="auto"/>
          <w:lang w:val="en-US"/>
        </w:rPr>
        <w:sectPr w:rsidR="00BD785B" w:rsidRPr="00C67103" w:rsidSect="00EC04EA">
          <w:headerReference w:type="default" r:id="rId15"/>
          <w:footerReference w:type="default" r:id="rId16"/>
          <w:pgSz w:w="11906" w:h="16838"/>
          <w:pgMar w:top="1417" w:right="1701" w:bottom="1417" w:left="1701" w:header="708" w:footer="708" w:gutter="0"/>
          <w:lnNumType w:countBy="1" w:restart="continuous"/>
          <w:cols w:space="708"/>
          <w:titlePg/>
          <w:docGrid w:linePitch="360"/>
        </w:sectPr>
      </w:pPr>
    </w:p>
    <w:p w:rsidR="008545CA" w:rsidRPr="00C67103" w:rsidRDefault="008545CA" w:rsidP="00BD5149">
      <w:pPr>
        <w:pStyle w:val="Heading1"/>
        <w:spacing w:before="0" w:line="480" w:lineRule="auto"/>
        <w:ind w:firstLine="0"/>
        <w:rPr>
          <w:color w:val="auto"/>
        </w:rPr>
      </w:pPr>
      <w:r w:rsidRPr="00C67103">
        <w:rPr>
          <w:color w:val="auto"/>
        </w:rPr>
        <w:lastRenderedPageBreak/>
        <w:t>Introdução</w:t>
      </w:r>
    </w:p>
    <w:p w:rsidR="00C9688D" w:rsidRDefault="00C23DE3" w:rsidP="00C9688D">
      <w:pPr>
        <w:spacing w:after="0" w:line="480" w:lineRule="auto"/>
        <w:ind w:left="2" w:firstLine="707"/>
        <w:jc w:val="both"/>
        <w:rPr>
          <w:rFonts w:ascii="Times New Roman" w:hAnsi="Times New Roman"/>
          <w:sz w:val="24"/>
          <w:szCs w:val="24"/>
          <w:lang w:eastAsia="pt-BR"/>
        </w:rPr>
      </w:pPr>
      <w:r w:rsidRPr="00C67103">
        <w:rPr>
          <w:rFonts w:ascii="Times New Roman" w:hAnsi="Times New Roman"/>
          <w:sz w:val="24"/>
          <w:szCs w:val="24"/>
        </w:rPr>
        <w:t>Dentre os esportes aquáticos, o polo aquático é um esporte coletivo e de invasão praticado em piscinas fundas</w:t>
      </w:r>
      <w:r w:rsidR="00C9688D">
        <w:rPr>
          <w:rFonts w:ascii="Times New Roman" w:hAnsi="Times New Roman"/>
          <w:sz w:val="24"/>
          <w:szCs w:val="24"/>
        </w:rPr>
        <w:t xml:space="preserve">. </w:t>
      </w:r>
      <w:r w:rsidRPr="00C67103">
        <w:rPr>
          <w:rFonts w:ascii="Times New Roman" w:hAnsi="Times New Roman"/>
          <w:sz w:val="24"/>
          <w:szCs w:val="24"/>
          <w:lang w:eastAsia="pt-BR"/>
        </w:rPr>
        <w:t>Ao passo que é realizado em águas profundas, se faz necessária</w:t>
      </w:r>
      <w:r w:rsidR="005E28BD" w:rsidRPr="00C67103">
        <w:rPr>
          <w:rFonts w:ascii="Times New Roman" w:hAnsi="Times New Roman"/>
          <w:sz w:val="24"/>
          <w:szCs w:val="24"/>
          <w:lang w:eastAsia="pt-BR"/>
        </w:rPr>
        <w:t xml:space="preserve"> a utilização de</w:t>
      </w:r>
      <w:r w:rsidRPr="00C67103">
        <w:rPr>
          <w:rFonts w:ascii="Times New Roman" w:hAnsi="Times New Roman"/>
          <w:sz w:val="24"/>
          <w:szCs w:val="24"/>
          <w:lang w:eastAsia="pt-BR"/>
        </w:rPr>
        <w:t xml:space="preserve"> técnicas de sustentação pelos praticantes. O </w:t>
      </w:r>
      <w:r w:rsidRPr="00C67103">
        <w:rPr>
          <w:rFonts w:ascii="Times New Roman" w:hAnsi="Times New Roman"/>
          <w:i/>
          <w:iCs/>
          <w:sz w:val="24"/>
          <w:szCs w:val="24"/>
          <w:lang w:eastAsia="pt-BR"/>
        </w:rPr>
        <w:t>eggbeater</w:t>
      </w:r>
      <w:r w:rsidRPr="00C67103">
        <w:rPr>
          <w:rFonts w:ascii="Times New Roman" w:hAnsi="Times New Roman"/>
          <w:sz w:val="24"/>
          <w:szCs w:val="24"/>
          <w:lang w:eastAsia="pt-BR"/>
        </w:rPr>
        <w:t xml:space="preserve">, técnica realizada no </w:t>
      </w:r>
      <w:r w:rsidR="006454DD" w:rsidRPr="00C67103">
        <w:rPr>
          <w:rFonts w:ascii="Times New Roman" w:hAnsi="Times New Roman"/>
          <w:sz w:val="24"/>
          <w:szCs w:val="24"/>
        </w:rPr>
        <w:t xml:space="preserve">polo aquático </w:t>
      </w:r>
      <w:r w:rsidRPr="00C67103">
        <w:rPr>
          <w:rFonts w:ascii="Times New Roman" w:hAnsi="Times New Roman"/>
          <w:sz w:val="24"/>
          <w:szCs w:val="24"/>
          <w:lang w:eastAsia="pt-BR"/>
        </w:rPr>
        <w:t>com a finalidade de sustentação e deslocamento, é considerado uma das habilidades fundamentais da modalidade</w:t>
      </w:r>
      <w:r w:rsidR="007F3386" w:rsidRPr="00C67103">
        <w:rPr>
          <w:rFonts w:ascii="Times New Roman" w:hAnsi="Times New Roman"/>
          <w:sz w:val="24"/>
          <w:szCs w:val="24"/>
          <w:vertAlign w:val="superscript"/>
          <w:lang w:eastAsia="pt-BR"/>
        </w:rPr>
        <w:t>1,2</w:t>
      </w:r>
      <w:r w:rsidRPr="00C67103">
        <w:rPr>
          <w:rFonts w:ascii="Times New Roman" w:hAnsi="Times New Roman"/>
          <w:sz w:val="24"/>
          <w:szCs w:val="24"/>
          <w:lang w:eastAsia="pt-BR"/>
        </w:rPr>
        <w:t xml:space="preserve">. </w:t>
      </w:r>
      <w:r w:rsidR="00471380">
        <w:rPr>
          <w:rFonts w:ascii="Times New Roman" w:hAnsi="Times New Roman"/>
          <w:sz w:val="24"/>
          <w:szCs w:val="24"/>
          <w:lang w:eastAsia="pt-BR"/>
        </w:rPr>
        <w:t>É</w:t>
      </w:r>
      <w:r w:rsidR="00531696" w:rsidRPr="00C67103">
        <w:rPr>
          <w:rFonts w:ascii="Times New Roman" w:hAnsi="Times New Roman"/>
          <w:sz w:val="24"/>
          <w:szCs w:val="24"/>
          <w:lang w:eastAsia="pt-BR"/>
        </w:rPr>
        <w:t xml:space="preserve"> utilizado para elevar a parte superior do corpo </w:t>
      </w:r>
      <w:r w:rsidR="00AD6BD6" w:rsidRPr="00C67103">
        <w:rPr>
          <w:rFonts w:ascii="Times New Roman" w:hAnsi="Times New Roman"/>
          <w:sz w:val="24"/>
          <w:szCs w:val="24"/>
          <w:lang w:eastAsia="pt-BR"/>
        </w:rPr>
        <w:t xml:space="preserve">para </w:t>
      </w:r>
      <w:r w:rsidR="00531696" w:rsidRPr="00C67103">
        <w:rPr>
          <w:rFonts w:ascii="Times New Roman" w:hAnsi="Times New Roman"/>
          <w:sz w:val="24"/>
          <w:szCs w:val="24"/>
          <w:lang w:eastAsia="pt-BR"/>
        </w:rPr>
        <w:t>fora da água, ger</w:t>
      </w:r>
      <w:r w:rsidR="00AD6BD6" w:rsidRPr="00C67103">
        <w:rPr>
          <w:rFonts w:ascii="Times New Roman" w:hAnsi="Times New Roman"/>
          <w:sz w:val="24"/>
          <w:szCs w:val="24"/>
          <w:lang w:eastAsia="pt-BR"/>
        </w:rPr>
        <w:t>ando</w:t>
      </w:r>
      <w:r w:rsidR="00531696" w:rsidRPr="00C67103">
        <w:rPr>
          <w:rFonts w:ascii="Times New Roman" w:hAnsi="Times New Roman"/>
          <w:sz w:val="24"/>
          <w:szCs w:val="24"/>
          <w:lang w:eastAsia="pt-BR"/>
        </w:rPr>
        <w:t xml:space="preserve"> força vertical para cima, juntamente com o empuxo, </w:t>
      </w:r>
      <w:r w:rsidR="00AD6BD6" w:rsidRPr="00C67103">
        <w:rPr>
          <w:rFonts w:ascii="Times New Roman" w:hAnsi="Times New Roman"/>
          <w:sz w:val="24"/>
          <w:szCs w:val="24"/>
          <w:lang w:eastAsia="pt-BR"/>
        </w:rPr>
        <w:t xml:space="preserve">a fim de </w:t>
      </w:r>
      <w:r w:rsidR="00531696" w:rsidRPr="00C67103">
        <w:rPr>
          <w:rFonts w:ascii="Times New Roman" w:hAnsi="Times New Roman"/>
          <w:sz w:val="24"/>
          <w:szCs w:val="24"/>
          <w:lang w:eastAsia="pt-BR"/>
        </w:rPr>
        <w:t xml:space="preserve">equilibrar e/ou superar o peso corporal. </w:t>
      </w:r>
    </w:p>
    <w:p w:rsidR="00531696" w:rsidRPr="00C67103" w:rsidRDefault="00531696" w:rsidP="00C9688D">
      <w:pPr>
        <w:spacing w:after="0" w:line="480" w:lineRule="auto"/>
        <w:ind w:left="2" w:firstLine="707"/>
        <w:jc w:val="both"/>
        <w:rPr>
          <w:rFonts w:ascii="Times New Roman" w:hAnsi="Times New Roman"/>
          <w:sz w:val="24"/>
          <w:szCs w:val="24"/>
          <w:lang w:eastAsia="pt-BR"/>
        </w:rPr>
      </w:pPr>
      <w:r w:rsidRPr="00C67103">
        <w:rPr>
          <w:rFonts w:ascii="Times New Roman" w:hAnsi="Times New Roman"/>
          <w:sz w:val="24"/>
          <w:szCs w:val="24"/>
          <w:lang w:eastAsia="pt-BR"/>
        </w:rPr>
        <w:t>O movimento é caracterizado por uma ação cíclica e alternada dos membros inferiores, ou seja, enquanto a perna esquerda move-se no sentido horário, a perna direita move-se no sentido anti-horário, assim, ambos os pés e pernas desenham um círculo</w:t>
      </w:r>
      <w:r w:rsidR="000D4931" w:rsidRPr="00C67103">
        <w:rPr>
          <w:rFonts w:ascii="Times New Roman" w:hAnsi="Times New Roman"/>
          <w:sz w:val="24"/>
          <w:szCs w:val="24"/>
          <w:vertAlign w:val="superscript"/>
          <w:lang w:eastAsia="pt-BR"/>
        </w:rPr>
        <w:t>3</w:t>
      </w:r>
      <w:r w:rsidRPr="00C67103">
        <w:rPr>
          <w:rFonts w:ascii="Times New Roman" w:hAnsi="Times New Roman"/>
          <w:sz w:val="24"/>
          <w:szCs w:val="24"/>
          <w:lang w:eastAsia="pt-BR"/>
        </w:rPr>
        <w:t>.</w:t>
      </w:r>
      <w:r w:rsidR="00F130E0" w:rsidRPr="00C67103">
        <w:rPr>
          <w:rFonts w:ascii="Times New Roman" w:hAnsi="Times New Roman"/>
          <w:sz w:val="24"/>
          <w:szCs w:val="24"/>
          <w:lang w:eastAsia="pt-BR"/>
        </w:rPr>
        <w:t xml:space="preserve"> D</w:t>
      </w:r>
      <w:r w:rsidRPr="00C67103">
        <w:rPr>
          <w:rFonts w:ascii="Times New Roman" w:hAnsi="Times New Roman"/>
          <w:sz w:val="24"/>
          <w:szCs w:val="24"/>
          <w:lang w:eastAsia="pt-BR"/>
        </w:rPr>
        <w:t xml:space="preserve">ivide-se em duas fases: uma chamada de </w:t>
      </w:r>
      <w:r w:rsidRPr="00C67103">
        <w:rPr>
          <w:rFonts w:ascii="Times New Roman" w:hAnsi="Times New Roman"/>
          <w:i/>
          <w:iCs/>
          <w:sz w:val="24"/>
          <w:szCs w:val="24"/>
          <w:lang w:eastAsia="pt-BR"/>
        </w:rPr>
        <w:t xml:space="preserve">out-kick </w:t>
      </w:r>
      <w:r w:rsidRPr="00C67103">
        <w:rPr>
          <w:rFonts w:ascii="Times New Roman" w:hAnsi="Times New Roman"/>
          <w:sz w:val="24"/>
          <w:szCs w:val="24"/>
          <w:lang w:eastAsia="pt-BR"/>
        </w:rPr>
        <w:t xml:space="preserve">e outra chamada de </w:t>
      </w:r>
      <w:r w:rsidRPr="00C67103">
        <w:rPr>
          <w:rFonts w:ascii="Times New Roman" w:hAnsi="Times New Roman"/>
          <w:i/>
          <w:iCs/>
          <w:sz w:val="24"/>
          <w:szCs w:val="24"/>
          <w:lang w:eastAsia="pt-BR"/>
        </w:rPr>
        <w:t>in-kick</w:t>
      </w:r>
      <w:r w:rsidRPr="00C67103">
        <w:rPr>
          <w:rFonts w:ascii="Times New Roman" w:hAnsi="Times New Roman"/>
          <w:sz w:val="24"/>
          <w:szCs w:val="24"/>
          <w:lang w:eastAsia="pt-BR"/>
        </w:rPr>
        <w:t xml:space="preserve">. Na fase de </w:t>
      </w:r>
      <w:r w:rsidRPr="00C67103">
        <w:rPr>
          <w:rFonts w:ascii="Times New Roman" w:hAnsi="Times New Roman"/>
          <w:i/>
          <w:iCs/>
          <w:sz w:val="24"/>
          <w:szCs w:val="24"/>
          <w:lang w:eastAsia="pt-BR"/>
        </w:rPr>
        <w:t xml:space="preserve">out-kick </w:t>
      </w:r>
      <w:r w:rsidRPr="00C67103">
        <w:rPr>
          <w:rFonts w:ascii="Times New Roman" w:hAnsi="Times New Roman"/>
          <w:sz w:val="24"/>
          <w:szCs w:val="24"/>
          <w:lang w:eastAsia="pt-BR"/>
        </w:rPr>
        <w:t xml:space="preserve">os pés e pernas movimentam-se para fora e na fase de </w:t>
      </w:r>
      <w:r w:rsidRPr="00C67103">
        <w:rPr>
          <w:rFonts w:ascii="Times New Roman" w:hAnsi="Times New Roman"/>
          <w:i/>
          <w:iCs/>
          <w:sz w:val="24"/>
          <w:szCs w:val="24"/>
          <w:lang w:eastAsia="pt-BR"/>
        </w:rPr>
        <w:t xml:space="preserve">in-kick </w:t>
      </w:r>
      <w:r w:rsidRPr="00C67103">
        <w:rPr>
          <w:rFonts w:ascii="Times New Roman" w:hAnsi="Times New Roman"/>
          <w:sz w:val="24"/>
          <w:szCs w:val="24"/>
          <w:lang w:eastAsia="pt-BR"/>
        </w:rPr>
        <w:t xml:space="preserve">os pés e pernas movimentam-se para dentro, em relação à linha média do corpo. Estas fases ocorrem em oposição, enquanto a perna direita está realizando o </w:t>
      </w:r>
      <w:r w:rsidRPr="00C67103">
        <w:rPr>
          <w:rFonts w:ascii="Times New Roman" w:hAnsi="Times New Roman"/>
          <w:i/>
          <w:iCs/>
          <w:sz w:val="24"/>
          <w:szCs w:val="24"/>
          <w:lang w:eastAsia="pt-BR"/>
        </w:rPr>
        <w:t>in-kick</w:t>
      </w:r>
      <w:r w:rsidRPr="00C67103">
        <w:rPr>
          <w:rFonts w:ascii="Times New Roman" w:hAnsi="Times New Roman"/>
          <w:sz w:val="24"/>
          <w:szCs w:val="24"/>
          <w:lang w:eastAsia="pt-BR"/>
        </w:rPr>
        <w:t xml:space="preserve">, a perna esquerda está realizando o </w:t>
      </w:r>
      <w:r w:rsidRPr="00C67103">
        <w:rPr>
          <w:rFonts w:ascii="Times New Roman" w:hAnsi="Times New Roman"/>
          <w:i/>
          <w:iCs/>
          <w:sz w:val="24"/>
          <w:szCs w:val="24"/>
          <w:lang w:eastAsia="pt-BR"/>
        </w:rPr>
        <w:t>out-kick</w:t>
      </w:r>
      <w:r w:rsidR="000D4931" w:rsidRPr="00C67103">
        <w:rPr>
          <w:rFonts w:ascii="Times New Roman" w:hAnsi="Times New Roman"/>
          <w:sz w:val="24"/>
          <w:szCs w:val="24"/>
          <w:vertAlign w:val="superscript"/>
          <w:lang w:eastAsia="pt-BR"/>
        </w:rPr>
        <w:t>4</w:t>
      </w:r>
      <w:r w:rsidRPr="00C67103">
        <w:rPr>
          <w:rFonts w:ascii="Times New Roman" w:hAnsi="Times New Roman"/>
          <w:sz w:val="24"/>
          <w:szCs w:val="24"/>
          <w:lang w:eastAsia="pt-BR"/>
        </w:rPr>
        <w:t xml:space="preserve">. A técnica do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xml:space="preserve"> promove força resultante propulsiva para cima, sendo utilizada no </w:t>
      </w:r>
      <w:r w:rsidR="006454DD" w:rsidRPr="00C67103">
        <w:rPr>
          <w:rFonts w:ascii="Times New Roman" w:hAnsi="Times New Roman"/>
          <w:sz w:val="24"/>
          <w:szCs w:val="24"/>
        </w:rPr>
        <w:t xml:space="preserve">polo aquático </w:t>
      </w:r>
      <w:r w:rsidRPr="00C67103">
        <w:rPr>
          <w:rFonts w:ascii="Times New Roman" w:hAnsi="Times New Roman"/>
          <w:sz w:val="24"/>
          <w:szCs w:val="24"/>
          <w:lang w:eastAsia="pt-BR"/>
        </w:rPr>
        <w:t xml:space="preserve">pelos jogadores para mantê-los à tona em posição </w:t>
      </w:r>
      <w:r w:rsidR="00C40453" w:rsidRPr="00C67103">
        <w:rPr>
          <w:rFonts w:ascii="Times New Roman" w:hAnsi="Times New Roman"/>
          <w:sz w:val="24"/>
          <w:szCs w:val="24"/>
          <w:lang w:eastAsia="pt-BR"/>
        </w:rPr>
        <w:t>vertical</w:t>
      </w:r>
      <w:r w:rsidRPr="00C67103">
        <w:rPr>
          <w:rFonts w:ascii="Times New Roman" w:hAnsi="Times New Roman"/>
          <w:sz w:val="24"/>
          <w:szCs w:val="24"/>
          <w:lang w:eastAsia="pt-BR"/>
        </w:rPr>
        <w:t xml:space="preserve"> durante a execução de habilidades, como chutes a gol, passes e bloqueios</w:t>
      </w:r>
      <w:r w:rsidRPr="00C67103">
        <w:rPr>
          <w:rFonts w:ascii="Times New Roman" w:hAnsi="Times New Roman"/>
          <w:sz w:val="24"/>
          <w:szCs w:val="24"/>
          <w:vertAlign w:val="superscript"/>
          <w:lang w:eastAsia="pt-BR"/>
        </w:rPr>
        <w:t>3,4,5,6,7</w:t>
      </w:r>
      <w:r w:rsidRPr="00C67103">
        <w:rPr>
          <w:rFonts w:ascii="Times New Roman" w:hAnsi="Times New Roman"/>
          <w:sz w:val="24"/>
          <w:szCs w:val="24"/>
          <w:lang w:eastAsia="pt-BR"/>
        </w:rPr>
        <w:t xml:space="preserve">. </w:t>
      </w:r>
    </w:p>
    <w:p w:rsidR="00531696" w:rsidRPr="00C67103" w:rsidRDefault="00531696"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Segundo Sanders</w:t>
      </w:r>
      <w:r w:rsidR="00874431" w:rsidRPr="00C67103">
        <w:rPr>
          <w:rFonts w:ascii="Times New Roman" w:hAnsi="Times New Roman"/>
          <w:sz w:val="24"/>
          <w:szCs w:val="24"/>
          <w:vertAlign w:val="superscript"/>
          <w:lang w:eastAsia="pt-BR"/>
        </w:rPr>
        <w:t>1</w:t>
      </w:r>
      <w:r w:rsidRPr="00C67103">
        <w:rPr>
          <w:rFonts w:ascii="Times New Roman" w:hAnsi="Times New Roman"/>
          <w:sz w:val="24"/>
          <w:szCs w:val="24"/>
          <w:vertAlign w:val="superscript"/>
          <w:lang w:eastAsia="pt-BR"/>
        </w:rPr>
        <w:t>,5,</w:t>
      </w:r>
      <w:r w:rsidR="00874431" w:rsidRPr="00C67103">
        <w:rPr>
          <w:rFonts w:ascii="Times New Roman" w:hAnsi="Times New Roman"/>
          <w:sz w:val="24"/>
          <w:szCs w:val="24"/>
          <w:vertAlign w:val="superscript"/>
          <w:lang w:eastAsia="pt-BR"/>
        </w:rPr>
        <w:t>6</w:t>
      </w:r>
      <w:r w:rsidRPr="00C67103">
        <w:rPr>
          <w:rFonts w:ascii="Times New Roman" w:hAnsi="Times New Roman"/>
          <w:sz w:val="24"/>
          <w:szCs w:val="24"/>
          <w:lang w:eastAsia="pt-BR"/>
        </w:rPr>
        <w:t xml:space="preserve">, são duas as habilidades usadas para elevar a parte superior do corpo no </w:t>
      </w:r>
      <w:r w:rsidR="006454DD" w:rsidRPr="00C67103">
        <w:rPr>
          <w:rFonts w:ascii="Times New Roman" w:hAnsi="Times New Roman"/>
          <w:sz w:val="24"/>
          <w:szCs w:val="24"/>
        </w:rPr>
        <w:t>polo aquático</w:t>
      </w:r>
      <w:r w:rsidRPr="00C67103">
        <w:rPr>
          <w:rFonts w:ascii="Times New Roman" w:hAnsi="Times New Roman"/>
          <w:sz w:val="24"/>
          <w:szCs w:val="24"/>
          <w:lang w:eastAsia="pt-BR"/>
        </w:rPr>
        <w:t xml:space="preserve">, ambas envolvendo o uso da pernada de </w:t>
      </w:r>
      <w:proofErr w:type="spellStart"/>
      <w:r w:rsidR="00471380" w:rsidRPr="00C67103">
        <w:rPr>
          <w:rFonts w:ascii="Times New Roman" w:hAnsi="Times New Roman"/>
          <w:i/>
          <w:iCs/>
          <w:sz w:val="24"/>
          <w:szCs w:val="24"/>
          <w:lang w:eastAsia="pt-BR"/>
        </w:rPr>
        <w:t>eggbeater</w:t>
      </w:r>
      <w:proofErr w:type="spellEnd"/>
      <w:r w:rsidRPr="00C67103">
        <w:rPr>
          <w:rFonts w:ascii="Times New Roman" w:hAnsi="Times New Roman"/>
          <w:sz w:val="24"/>
          <w:szCs w:val="24"/>
          <w:lang w:eastAsia="pt-BR"/>
        </w:rPr>
        <w:t>. A alçada (</w:t>
      </w:r>
      <w:r w:rsidR="00915749" w:rsidRPr="00C67103">
        <w:rPr>
          <w:rFonts w:ascii="Times New Roman" w:hAnsi="Times New Roman"/>
          <w:sz w:val="24"/>
          <w:szCs w:val="24"/>
          <w:lang w:eastAsia="pt-BR"/>
        </w:rPr>
        <w:t>salto vertical</w:t>
      </w:r>
      <w:r w:rsidRPr="00C67103">
        <w:rPr>
          <w:rFonts w:ascii="Times New Roman" w:hAnsi="Times New Roman"/>
          <w:sz w:val="24"/>
          <w:szCs w:val="24"/>
          <w:lang w:eastAsia="pt-BR"/>
        </w:rPr>
        <w:t>)</w:t>
      </w:r>
      <w:r w:rsidR="00C9688D">
        <w:rPr>
          <w:rFonts w:ascii="Times New Roman" w:hAnsi="Times New Roman"/>
          <w:sz w:val="24"/>
          <w:szCs w:val="24"/>
          <w:lang w:eastAsia="pt-BR"/>
        </w:rPr>
        <w:t>,</w:t>
      </w:r>
      <w:r w:rsidRPr="00C67103">
        <w:rPr>
          <w:rFonts w:ascii="Times New Roman" w:hAnsi="Times New Roman"/>
          <w:sz w:val="24"/>
          <w:szCs w:val="24"/>
          <w:lang w:eastAsia="pt-BR"/>
        </w:rPr>
        <w:t xml:space="preserve"> em que a parte superior do corpo é direcionada para cima de maneira explosiva para alcançar altura máxima por um </w:t>
      </w:r>
      <w:r w:rsidR="00AD6BD6" w:rsidRPr="00C67103">
        <w:rPr>
          <w:rFonts w:ascii="Times New Roman" w:hAnsi="Times New Roman"/>
          <w:sz w:val="24"/>
          <w:szCs w:val="24"/>
          <w:lang w:eastAsia="pt-BR"/>
        </w:rPr>
        <w:t>pequeno intervalo</w:t>
      </w:r>
      <w:r w:rsidRPr="00C67103">
        <w:rPr>
          <w:rFonts w:ascii="Times New Roman" w:hAnsi="Times New Roman"/>
          <w:sz w:val="24"/>
          <w:szCs w:val="24"/>
          <w:lang w:eastAsia="pt-BR"/>
        </w:rPr>
        <w:t xml:space="preserve">. </w:t>
      </w:r>
      <w:r w:rsidR="00C9688D">
        <w:rPr>
          <w:rFonts w:ascii="Times New Roman" w:hAnsi="Times New Roman"/>
          <w:sz w:val="24"/>
          <w:szCs w:val="24"/>
          <w:lang w:eastAsia="pt-BR"/>
        </w:rPr>
        <w:t>O</w:t>
      </w:r>
      <w:r w:rsidRPr="00C67103">
        <w:rPr>
          <w:rFonts w:ascii="Times New Roman" w:hAnsi="Times New Roman"/>
          <w:sz w:val="24"/>
          <w:szCs w:val="24"/>
          <w:lang w:eastAsia="pt-BR"/>
        </w:rPr>
        <w:t xml:space="preserve"> suporte ou apoio</w:t>
      </w:r>
      <w:r w:rsidR="00C9688D">
        <w:rPr>
          <w:rFonts w:ascii="Times New Roman" w:hAnsi="Times New Roman"/>
          <w:sz w:val="24"/>
          <w:szCs w:val="24"/>
          <w:lang w:eastAsia="pt-BR"/>
        </w:rPr>
        <w:t>,</w:t>
      </w:r>
      <w:r w:rsidRPr="00C67103">
        <w:rPr>
          <w:rFonts w:ascii="Times New Roman" w:hAnsi="Times New Roman"/>
          <w:sz w:val="24"/>
          <w:szCs w:val="24"/>
          <w:lang w:eastAsia="pt-BR"/>
        </w:rPr>
        <w:t xml:space="preserve"> durante o qual o corpo é mantido em uma posição elevada por um longo tempo. </w:t>
      </w:r>
    </w:p>
    <w:p w:rsidR="00C23DE3" w:rsidRPr="00C67103" w:rsidRDefault="00C23DE3" w:rsidP="00BD5149">
      <w:pPr>
        <w:pStyle w:val="western"/>
        <w:spacing w:before="0" w:after="0" w:line="480" w:lineRule="auto"/>
        <w:ind w:firstLine="707"/>
        <w:jc w:val="both"/>
      </w:pPr>
      <w:r w:rsidRPr="00C67103">
        <w:lastRenderedPageBreak/>
        <w:t xml:space="preserve">A identificação dos parâmetros biomecânicos adotados na execução da pernada de </w:t>
      </w:r>
      <w:r w:rsidR="006454DD" w:rsidRPr="00C67103">
        <w:rPr>
          <w:i/>
          <w:iCs/>
          <w:lang w:eastAsia="pt-BR"/>
        </w:rPr>
        <w:t>eggbeater</w:t>
      </w:r>
      <w:r w:rsidRPr="00C67103">
        <w:t xml:space="preserve"> é um aspecto importante para avaliar e melhorar a técnica do atleta e, consequentemente melhorar seu desempenho</w:t>
      </w:r>
      <w:r w:rsidR="00A773E0" w:rsidRPr="00C67103">
        <w:t xml:space="preserve"> na modalidade esportiva</w:t>
      </w:r>
      <w:r w:rsidRPr="00C67103">
        <w:t>. Baseado nesses pressupostos, est</w:t>
      </w:r>
      <w:r w:rsidR="00A50C2B" w:rsidRPr="00C67103">
        <w:t>a</w:t>
      </w:r>
      <w:r w:rsidRPr="00C67103">
        <w:t xml:space="preserve"> </w:t>
      </w:r>
      <w:r w:rsidR="00A50C2B" w:rsidRPr="00C67103">
        <w:t>revisão de literatura</w:t>
      </w:r>
      <w:r w:rsidRPr="00C67103">
        <w:t xml:space="preserve"> tem como objetivo</w:t>
      </w:r>
      <w:r w:rsidR="00A50C2B" w:rsidRPr="00C67103">
        <w:t>s</w:t>
      </w:r>
      <w:r w:rsidRPr="00C67103">
        <w:t xml:space="preserve"> a</w:t>
      </w:r>
      <w:r w:rsidR="00A50C2B" w:rsidRPr="00C67103">
        <w:t xml:space="preserve">presentar e discutir </w:t>
      </w:r>
      <w:r w:rsidRPr="00C67103">
        <w:t xml:space="preserve">parâmetros </w:t>
      </w:r>
      <w:r w:rsidR="00F130E0" w:rsidRPr="00C67103">
        <w:t>cinemáticos e cinéticos</w:t>
      </w:r>
      <w:r w:rsidRPr="00C67103">
        <w:t xml:space="preserve"> relacionados à </w:t>
      </w:r>
      <w:r w:rsidR="005E28BD" w:rsidRPr="00C67103">
        <w:t xml:space="preserve">técnica de execução </w:t>
      </w:r>
      <w:r w:rsidR="00471380">
        <w:t>do</w:t>
      </w:r>
      <w:r w:rsidRPr="00C67103">
        <w:t xml:space="preserve"> </w:t>
      </w:r>
      <w:r w:rsidR="006454DD" w:rsidRPr="00C67103">
        <w:rPr>
          <w:i/>
          <w:iCs/>
          <w:lang w:eastAsia="pt-BR"/>
        </w:rPr>
        <w:t>eggbeater</w:t>
      </w:r>
      <w:r w:rsidRPr="00C67103">
        <w:t xml:space="preserve"> a fim de </w:t>
      </w:r>
      <w:r w:rsidR="00691BE0" w:rsidRPr="00C67103">
        <w:t>fornecer atualização sobre o tema</w:t>
      </w:r>
      <w:r w:rsidR="00817546" w:rsidRPr="00C67103">
        <w:t xml:space="preserve"> a</w:t>
      </w:r>
      <w:r w:rsidRPr="00C67103">
        <w:t xml:space="preserve"> pesquisadores, treinadores e atletas. </w:t>
      </w:r>
    </w:p>
    <w:p w:rsidR="008545CA" w:rsidRPr="00C67103" w:rsidRDefault="008545CA" w:rsidP="00BD5149">
      <w:pPr>
        <w:pStyle w:val="Heading1"/>
        <w:spacing w:before="0" w:line="480" w:lineRule="auto"/>
        <w:ind w:firstLine="0"/>
        <w:rPr>
          <w:color w:val="auto"/>
        </w:rPr>
      </w:pPr>
      <w:r w:rsidRPr="00C67103">
        <w:rPr>
          <w:color w:val="auto"/>
        </w:rPr>
        <w:t>Métodos</w:t>
      </w:r>
    </w:p>
    <w:p w:rsidR="00C23DE3" w:rsidRPr="00C67103" w:rsidRDefault="00745B89" w:rsidP="00FD6D56">
      <w:pPr>
        <w:pStyle w:val="western"/>
        <w:spacing w:line="480" w:lineRule="auto"/>
        <w:ind w:firstLine="709"/>
        <w:jc w:val="both"/>
        <w:rPr>
          <w:lang w:eastAsia="pt-BR"/>
        </w:rPr>
      </w:pPr>
      <w:r w:rsidRPr="00C67103">
        <w:rPr>
          <w:lang w:eastAsia="pt-BR"/>
        </w:rPr>
        <w:t xml:space="preserve">Para </w:t>
      </w:r>
      <w:r w:rsidR="00C23DE3" w:rsidRPr="00C67103">
        <w:rPr>
          <w:lang w:eastAsia="pt-BR"/>
        </w:rPr>
        <w:t xml:space="preserve">obter os trabalhos que foram revisados, utilizaram-se as palavras-chave </w:t>
      </w:r>
      <w:r w:rsidR="00C23DE3" w:rsidRPr="00C67103">
        <w:rPr>
          <w:i/>
        </w:rPr>
        <w:t>eggbeater</w:t>
      </w:r>
      <w:r w:rsidR="00D6681F" w:rsidRPr="00C67103">
        <w:rPr>
          <w:i/>
        </w:rPr>
        <w:t xml:space="preserve"> kick</w:t>
      </w:r>
      <w:r w:rsidR="00C23DE3" w:rsidRPr="00C67103">
        <w:rPr>
          <w:i/>
        </w:rPr>
        <w:t xml:space="preserve">, water polo </w:t>
      </w:r>
      <w:r w:rsidR="00C23DE3" w:rsidRPr="00C67103">
        <w:t>e</w:t>
      </w:r>
      <w:r w:rsidR="00C23DE3" w:rsidRPr="00C67103">
        <w:rPr>
          <w:i/>
        </w:rPr>
        <w:t xml:space="preserve"> technique, </w:t>
      </w:r>
      <w:r w:rsidR="00C23DE3" w:rsidRPr="00C67103">
        <w:t>em inglês e portuguê</w:t>
      </w:r>
      <w:r w:rsidR="00C23DE3" w:rsidRPr="00C67103">
        <w:rPr>
          <w:iCs/>
          <w:lang w:eastAsia="pt-BR"/>
        </w:rPr>
        <w:t xml:space="preserve">s </w:t>
      </w:r>
      <w:r w:rsidR="00C23DE3" w:rsidRPr="00C67103">
        <w:rPr>
          <w:lang w:eastAsia="pt-BR"/>
        </w:rPr>
        <w:t xml:space="preserve">nas bases Scopus, </w:t>
      </w:r>
      <w:r w:rsidR="00AD6BD6" w:rsidRPr="00C67103">
        <w:rPr>
          <w:lang w:eastAsia="pt-BR"/>
        </w:rPr>
        <w:t xml:space="preserve">Portal Periódico da </w:t>
      </w:r>
      <w:r w:rsidR="00C23DE3" w:rsidRPr="00C67103">
        <w:rPr>
          <w:lang w:eastAsia="pt-BR"/>
        </w:rPr>
        <w:t xml:space="preserve">CAPES e Google Acadêmico. </w:t>
      </w:r>
      <w:r w:rsidR="005C1D13" w:rsidRPr="00C67103">
        <w:rPr>
          <w:lang w:eastAsia="pt-BR"/>
        </w:rPr>
        <w:t xml:space="preserve">A busca foi conduzida na tentativa de abranger a totalidade dos artigos publicados sobre o tema em periódicos e </w:t>
      </w:r>
      <w:r w:rsidR="00F130E0" w:rsidRPr="00C67103">
        <w:rPr>
          <w:lang w:eastAsia="pt-BR"/>
        </w:rPr>
        <w:t>congressos</w:t>
      </w:r>
      <w:r w:rsidR="005C1D13" w:rsidRPr="00C67103">
        <w:rPr>
          <w:lang w:eastAsia="pt-BR"/>
        </w:rPr>
        <w:t xml:space="preserve">, desta forma foram selecionados </w:t>
      </w:r>
      <w:r w:rsidR="00450CB2" w:rsidRPr="00C67103">
        <w:rPr>
          <w:lang w:eastAsia="pt-BR"/>
        </w:rPr>
        <w:t>19</w:t>
      </w:r>
      <w:r w:rsidR="005C1D13" w:rsidRPr="00C67103">
        <w:rPr>
          <w:lang w:eastAsia="pt-BR"/>
        </w:rPr>
        <w:t xml:space="preserve"> estudos (</w:t>
      </w:r>
      <w:r w:rsidR="00C77E3B" w:rsidRPr="00C67103">
        <w:rPr>
          <w:lang w:eastAsia="pt-BR"/>
        </w:rPr>
        <w:t>no período de 1996 a 2016</w:t>
      </w:r>
      <w:r w:rsidR="00AD6BD6" w:rsidRPr="00C67103">
        <w:rPr>
          <w:lang w:eastAsia="pt-BR"/>
        </w:rPr>
        <w:t>, ao passo que não foram encontrados estudos de anos anteriores</w:t>
      </w:r>
      <w:r w:rsidR="00C77E3B" w:rsidRPr="00C67103">
        <w:rPr>
          <w:lang w:eastAsia="pt-BR"/>
        </w:rPr>
        <w:t xml:space="preserve">) </w:t>
      </w:r>
      <w:r w:rsidR="00C23DE3" w:rsidRPr="00C67103">
        <w:rPr>
          <w:lang w:eastAsia="pt-BR"/>
        </w:rPr>
        <w:t>que apresentavam análise</w:t>
      </w:r>
      <w:r w:rsidR="008B5541" w:rsidRPr="00C67103">
        <w:rPr>
          <w:lang w:eastAsia="pt-BR"/>
        </w:rPr>
        <w:t>s</w:t>
      </w:r>
      <w:r w:rsidR="00C23DE3" w:rsidRPr="00C67103">
        <w:rPr>
          <w:lang w:eastAsia="pt-BR"/>
        </w:rPr>
        <w:t xml:space="preserve"> cinemátic</w:t>
      </w:r>
      <w:r w:rsidR="00471380">
        <w:rPr>
          <w:lang w:eastAsia="pt-BR"/>
        </w:rPr>
        <w:t>as</w:t>
      </w:r>
      <w:r w:rsidR="008B5541" w:rsidRPr="00C67103">
        <w:rPr>
          <w:lang w:eastAsia="pt-BR"/>
        </w:rPr>
        <w:t xml:space="preserve"> ou</w:t>
      </w:r>
      <w:r w:rsidR="00C23DE3" w:rsidRPr="00C67103">
        <w:rPr>
          <w:lang w:eastAsia="pt-BR"/>
        </w:rPr>
        <w:t xml:space="preserve"> cinétic</w:t>
      </w:r>
      <w:r w:rsidR="00471380">
        <w:rPr>
          <w:lang w:eastAsia="pt-BR"/>
        </w:rPr>
        <w:t>as</w:t>
      </w:r>
      <w:r w:rsidR="00C23DE3" w:rsidRPr="00C67103">
        <w:rPr>
          <w:lang w:eastAsia="pt-BR"/>
        </w:rPr>
        <w:t xml:space="preserve"> do movimento em questão</w:t>
      </w:r>
      <w:r w:rsidR="00C77E3B" w:rsidRPr="00C67103">
        <w:rPr>
          <w:lang w:eastAsia="pt-BR"/>
        </w:rPr>
        <w:t>.</w:t>
      </w:r>
      <w:r w:rsidR="00C23DE3" w:rsidRPr="00C67103">
        <w:rPr>
          <w:lang w:eastAsia="pt-BR"/>
        </w:rPr>
        <w:t xml:space="preserve"> </w:t>
      </w:r>
      <w:r w:rsidR="00C77E3B" w:rsidRPr="00C67103">
        <w:rPr>
          <w:lang w:eastAsia="pt-BR"/>
        </w:rPr>
        <w:t xml:space="preserve">Dos </w:t>
      </w:r>
      <w:r w:rsidR="00450CB2" w:rsidRPr="00C67103">
        <w:rPr>
          <w:lang w:eastAsia="pt-BR"/>
        </w:rPr>
        <w:t>19</w:t>
      </w:r>
      <w:r w:rsidR="00C77E3B" w:rsidRPr="00C67103">
        <w:rPr>
          <w:lang w:eastAsia="pt-BR"/>
        </w:rPr>
        <w:t xml:space="preserve"> estudos selecionados</w:t>
      </w:r>
      <w:r w:rsidR="00450CB2" w:rsidRPr="00C67103">
        <w:rPr>
          <w:lang w:eastAsia="pt-BR"/>
        </w:rPr>
        <w:t xml:space="preserve"> (1</w:t>
      </w:r>
      <w:r w:rsidR="00603BC9" w:rsidRPr="00C67103">
        <w:rPr>
          <w:lang w:eastAsia="pt-BR"/>
        </w:rPr>
        <w:t>5</w:t>
      </w:r>
      <w:r w:rsidR="00450CB2" w:rsidRPr="00C67103">
        <w:rPr>
          <w:lang w:eastAsia="pt-BR"/>
        </w:rPr>
        <w:t xml:space="preserve"> artigos originais e </w:t>
      </w:r>
      <w:r w:rsidR="00603BC9" w:rsidRPr="00C67103">
        <w:rPr>
          <w:lang w:eastAsia="pt-BR"/>
        </w:rPr>
        <w:t>quatro</w:t>
      </w:r>
      <w:r w:rsidR="00450CB2" w:rsidRPr="00C67103">
        <w:rPr>
          <w:lang w:eastAsia="pt-BR"/>
        </w:rPr>
        <w:t xml:space="preserve"> artigos de revisão)</w:t>
      </w:r>
      <w:r w:rsidR="00C77E3B" w:rsidRPr="00C67103">
        <w:rPr>
          <w:lang w:eastAsia="pt-BR"/>
        </w:rPr>
        <w:t>, 1</w:t>
      </w:r>
      <w:r w:rsidR="00450CB2" w:rsidRPr="00C67103">
        <w:rPr>
          <w:lang w:eastAsia="pt-BR"/>
        </w:rPr>
        <w:t>4</w:t>
      </w:r>
      <w:r w:rsidR="00C23DE3" w:rsidRPr="00C67103">
        <w:rPr>
          <w:lang w:eastAsia="pt-BR"/>
        </w:rPr>
        <w:t xml:space="preserve"> artigos </w:t>
      </w:r>
      <w:r w:rsidR="008B5541" w:rsidRPr="00C67103">
        <w:rPr>
          <w:lang w:eastAsia="pt-BR"/>
        </w:rPr>
        <w:t xml:space="preserve">eram </w:t>
      </w:r>
      <w:r w:rsidR="00C23DE3" w:rsidRPr="00C67103">
        <w:rPr>
          <w:lang w:eastAsia="pt-BR"/>
        </w:rPr>
        <w:t xml:space="preserve">de revistas indexadas, dois artigos de anais de congressos e </w:t>
      </w:r>
      <w:r w:rsidR="00846EF5" w:rsidRPr="00C67103">
        <w:rPr>
          <w:lang w:eastAsia="pt-BR"/>
        </w:rPr>
        <w:t>três</w:t>
      </w:r>
      <w:r w:rsidR="00C23DE3" w:rsidRPr="00C67103">
        <w:rPr>
          <w:lang w:eastAsia="pt-BR"/>
        </w:rPr>
        <w:t xml:space="preserve"> trabalhos publicados em páginas eletrônicas que apresentavam relação direta com o tema dest</w:t>
      </w:r>
      <w:r w:rsidR="00C77E3B" w:rsidRPr="00C67103">
        <w:rPr>
          <w:lang w:eastAsia="pt-BR"/>
        </w:rPr>
        <w:t>a</w:t>
      </w:r>
      <w:r w:rsidR="00C23DE3" w:rsidRPr="00C67103">
        <w:rPr>
          <w:lang w:eastAsia="pt-BR"/>
        </w:rPr>
        <w:t xml:space="preserve"> </w:t>
      </w:r>
      <w:r w:rsidR="00C77E3B" w:rsidRPr="00C67103">
        <w:rPr>
          <w:lang w:eastAsia="pt-BR"/>
        </w:rPr>
        <w:t>revisão</w:t>
      </w:r>
      <w:r w:rsidR="00FD6D56" w:rsidRPr="00C67103">
        <w:rPr>
          <w:lang w:eastAsia="pt-BR"/>
        </w:rPr>
        <w:t xml:space="preserve">. Todos os artigos revisados foram classificados em três categorias: (1) que apresentassem objetivo de desccrição de </w:t>
      </w:r>
      <w:r w:rsidR="00FD6D56" w:rsidRPr="00C67103">
        <w:t xml:space="preserve">parâmetros biomecânicos para avaliação de desempenho (artigos originais); (2) </w:t>
      </w:r>
      <w:r w:rsidR="00FD6D56" w:rsidRPr="00C67103">
        <w:rPr>
          <w:lang w:eastAsia="pt-BR"/>
        </w:rPr>
        <w:t xml:space="preserve">que apresentassem objetivo de descrição de </w:t>
      </w:r>
      <w:r w:rsidR="00FD6D56" w:rsidRPr="00C67103">
        <w:t xml:space="preserve">parâmetros biomecânicos para análise técnica (artigos originais) e (3) que fizessem apenas descrição da técnica (artigos de revisão) </w:t>
      </w:r>
      <w:r w:rsidR="00471380">
        <w:rPr>
          <w:lang w:eastAsia="pt-BR"/>
        </w:rPr>
        <w:t>(</w:t>
      </w:r>
      <w:r w:rsidR="00D106F1" w:rsidRPr="00C67103">
        <w:rPr>
          <w:lang w:eastAsia="pt-BR"/>
        </w:rPr>
        <w:t>Figura 1</w:t>
      </w:r>
      <w:r w:rsidR="00471380">
        <w:rPr>
          <w:lang w:eastAsia="pt-BR"/>
        </w:rPr>
        <w:t>)</w:t>
      </w:r>
      <w:r w:rsidR="00C23DE3" w:rsidRPr="00C67103">
        <w:rPr>
          <w:lang w:eastAsia="pt-BR"/>
        </w:rPr>
        <w:t>.</w:t>
      </w:r>
    </w:p>
    <w:p w:rsidR="00D106F1" w:rsidRPr="00C67103" w:rsidRDefault="00434520" w:rsidP="00C67103">
      <w:pPr>
        <w:pStyle w:val="western"/>
        <w:spacing w:before="0" w:after="0" w:line="480" w:lineRule="auto"/>
        <w:jc w:val="center"/>
      </w:pPr>
      <w:r w:rsidRPr="00C67103">
        <w:rPr>
          <w:noProof/>
          <w:lang w:val="en-US" w:eastAsia="en-US"/>
        </w:rPr>
        <w:lastRenderedPageBreak/>
        <w:drawing>
          <wp:inline distT="0" distB="0" distL="0" distR="0">
            <wp:extent cx="4852162" cy="2218944"/>
            <wp:effectExtent l="19050" t="0" r="5588" b="0"/>
            <wp:docPr id="1" name="Imagem 0" descr="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tif"/>
                    <pic:cNvPicPr/>
                  </pic:nvPicPr>
                  <pic:blipFill>
                    <a:blip r:embed="rId17"/>
                    <a:srcRect l="3147" t="3252" r="6999" b="2138"/>
                    <a:stretch>
                      <a:fillRect/>
                    </a:stretch>
                  </pic:blipFill>
                  <pic:spPr>
                    <a:xfrm>
                      <a:off x="0" y="0"/>
                      <a:ext cx="4852162" cy="2218944"/>
                    </a:xfrm>
                    <a:prstGeom prst="rect">
                      <a:avLst/>
                    </a:prstGeom>
                  </pic:spPr>
                </pic:pic>
              </a:graphicData>
            </a:graphic>
          </wp:inline>
        </w:drawing>
      </w:r>
    </w:p>
    <w:p w:rsidR="00D106F1" w:rsidRPr="00C67103" w:rsidRDefault="00D106F1" w:rsidP="00BD5149">
      <w:pPr>
        <w:pStyle w:val="western"/>
        <w:spacing w:before="0" w:after="0" w:line="480" w:lineRule="auto"/>
        <w:jc w:val="both"/>
        <w:rPr>
          <w:lang w:eastAsia="pt-BR"/>
        </w:rPr>
      </w:pPr>
      <w:r w:rsidRPr="00C67103">
        <w:rPr>
          <w:lang w:eastAsia="pt-BR"/>
        </w:rPr>
        <w:t xml:space="preserve">Figura 1: Esquema dos estudos revisados. </w:t>
      </w:r>
    </w:p>
    <w:p w:rsidR="00F67F9D" w:rsidRPr="00C67103" w:rsidRDefault="003D6141" w:rsidP="00BD5149">
      <w:pPr>
        <w:pStyle w:val="Heading1"/>
        <w:spacing w:before="0" w:line="480" w:lineRule="auto"/>
        <w:ind w:firstLine="0"/>
        <w:rPr>
          <w:color w:val="auto"/>
        </w:rPr>
      </w:pPr>
      <w:r w:rsidRPr="00C67103">
        <w:rPr>
          <w:color w:val="auto"/>
        </w:rPr>
        <w:t xml:space="preserve">Resultados e </w:t>
      </w:r>
      <w:r w:rsidR="005E4FBB" w:rsidRPr="00C67103">
        <w:rPr>
          <w:color w:val="auto"/>
        </w:rPr>
        <w:t>Discussão</w:t>
      </w:r>
    </w:p>
    <w:p w:rsidR="00FB44E0" w:rsidRPr="00C67103" w:rsidRDefault="00FB44E0" w:rsidP="00BD5149">
      <w:pPr>
        <w:pStyle w:val="western"/>
        <w:spacing w:before="0" w:after="0" w:line="480" w:lineRule="auto"/>
        <w:jc w:val="both"/>
        <w:rPr>
          <w:rFonts w:asciiTheme="majorHAnsi" w:hAnsiTheme="majorHAnsi"/>
          <w:b/>
          <w:i/>
        </w:rPr>
      </w:pPr>
      <w:r w:rsidRPr="00C67103">
        <w:rPr>
          <w:rFonts w:asciiTheme="majorHAnsi" w:hAnsiTheme="majorHAnsi"/>
          <w:b/>
        </w:rPr>
        <w:t>Aspectos biomecânicos</w:t>
      </w:r>
      <w:r w:rsidR="00745B89" w:rsidRPr="00C67103">
        <w:rPr>
          <w:rFonts w:asciiTheme="majorHAnsi" w:hAnsiTheme="majorHAnsi"/>
          <w:b/>
        </w:rPr>
        <w:t xml:space="preserve"> do meio líquido</w:t>
      </w:r>
      <w:r w:rsidRPr="00C67103">
        <w:rPr>
          <w:rFonts w:asciiTheme="majorHAnsi" w:hAnsiTheme="majorHAnsi"/>
          <w:b/>
        </w:rPr>
        <w:t xml:space="preserve">: conceitos básicos aplicados ao </w:t>
      </w:r>
      <w:r w:rsidRPr="00C67103">
        <w:rPr>
          <w:rFonts w:asciiTheme="majorHAnsi" w:hAnsiTheme="majorHAnsi"/>
          <w:b/>
          <w:i/>
        </w:rPr>
        <w:t xml:space="preserve">eggbeater </w:t>
      </w:r>
    </w:p>
    <w:p w:rsidR="00FB44E0" w:rsidRPr="00C67103" w:rsidRDefault="00FB44E0" w:rsidP="00BD5149">
      <w:pPr>
        <w:spacing w:after="0" w:line="480" w:lineRule="auto"/>
        <w:jc w:val="both"/>
        <w:rPr>
          <w:rFonts w:ascii="Times New Roman" w:hAnsi="Times New Roman"/>
          <w:sz w:val="24"/>
          <w:szCs w:val="24"/>
          <w:shd w:val="clear" w:color="auto" w:fill="FFFFFF"/>
        </w:rPr>
      </w:pPr>
      <w:r w:rsidRPr="00C67103">
        <w:rPr>
          <w:rStyle w:val="longtext"/>
          <w:rFonts w:ascii="Times New Roman" w:hAnsi="Times New Roman"/>
          <w:sz w:val="24"/>
          <w:szCs w:val="24"/>
        </w:rPr>
        <w:t xml:space="preserve">Durante a execução do </w:t>
      </w:r>
      <w:r w:rsidR="006454DD" w:rsidRPr="00C67103">
        <w:rPr>
          <w:rFonts w:ascii="Times New Roman" w:hAnsi="Times New Roman"/>
          <w:i/>
          <w:iCs/>
          <w:sz w:val="24"/>
          <w:szCs w:val="24"/>
          <w:lang w:eastAsia="pt-BR"/>
        </w:rPr>
        <w:t>eggbeater</w:t>
      </w:r>
      <w:r w:rsidRPr="00C67103">
        <w:rPr>
          <w:rStyle w:val="longtext"/>
          <w:rFonts w:ascii="Times New Roman" w:hAnsi="Times New Roman"/>
          <w:sz w:val="24"/>
          <w:szCs w:val="24"/>
        </w:rPr>
        <w:t>, as pernas movem-se alternadamente, realizando movimentos circulares opostos, a perna direita move-se no sentido anti-horário e a perna esquerda no sentido horário</w:t>
      </w:r>
      <w:r w:rsidR="00874431" w:rsidRPr="00C67103">
        <w:rPr>
          <w:rStyle w:val="longtext"/>
          <w:rFonts w:ascii="Times New Roman" w:hAnsi="Times New Roman"/>
          <w:sz w:val="24"/>
          <w:szCs w:val="24"/>
          <w:vertAlign w:val="superscript"/>
        </w:rPr>
        <w:t>3</w:t>
      </w:r>
      <w:r w:rsidRPr="00C67103">
        <w:rPr>
          <w:rStyle w:val="longtext"/>
          <w:rFonts w:ascii="Times New Roman" w:hAnsi="Times New Roman"/>
          <w:sz w:val="24"/>
          <w:szCs w:val="24"/>
        </w:rPr>
        <w:t xml:space="preserve">. </w:t>
      </w:r>
      <w:r w:rsidRPr="00C67103">
        <w:rPr>
          <w:rFonts w:ascii="Times New Roman" w:hAnsi="Times New Roman"/>
          <w:sz w:val="24"/>
          <w:szCs w:val="24"/>
          <w:shd w:val="clear" w:color="auto" w:fill="FFFFFF"/>
        </w:rPr>
        <w:t>A água é um flu</w:t>
      </w:r>
      <w:r w:rsidR="00667825">
        <w:rPr>
          <w:rFonts w:ascii="Times New Roman" w:hAnsi="Times New Roman"/>
          <w:sz w:val="24"/>
          <w:szCs w:val="24"/>
          <w:shd w:val="clear" w:color="auto" w:fill="FFFFFF"/>
        </w:rPr>
        <w:t>í</w:t>
      </w:r>
      <w:r w:rsidRPr="00C67103">
        <w:rPr>
          <w:rFonts w:ascii="Times New Roman" w:hAnsi="Times New Roman"/>
          <w:sz w:val="24"/>
          <w:szCs w:val="24"/>
          <w:shd w:val="clear" w:color="auto" w:fill="FFFFFF"/>
        </w:rPr>
        <w:t>do que exerce forças sobre os corpos que se movimentam através dele, assim, é importante possuir uma compreensão sobre a mecânica dos fluidos. Algumas dessas forças tornam mais lenta a progressão dos corpos em movimento, outras auxiliam na propulsão</w:t>
      </w:r>
      <w:r w:rsidR="00874431" w:rsidRPr="00C67103">
        <w:rPr>
          <w:rFonts w:ascii="Times New Roman" w:hAnsi="Times New Roman"/>
          <w:sz w:val="24"/>
          <w:szCs w:val="24"/>
          <w:shd w:val="clear" w:color="auto" w:fill="FFFFFF"/>
          <w:vertAlign w:val="superscript"/>
        </w:rPr>
        <w:t>8</w:t>
      </w:r>
      <w:r w:rsidRPr="00C67103">
        <w:rPr>
          <w:rFonts w:ascii="Times New Roman" w:hAnsi="Times New Roman"/>
          <w:sz w:val="24"/>
          <w:szCs w:val="24"/>
          <w:shd w:val="clear" w:color="auto" w:fill="FFFFFF"/>
        </w:rPr>
        <w:t>.</w:t>
      </w:r>
    </w:p>
    <w:p w:rsidR="00FB44E0" w:rsidRPr="00C67103" w:rsidRDefault="00FB44E0" w:rsidP="00BD5149">
      <w:pPr>
        <w:spacing w:after="0" w:line="480" w:lineRule="auto"/>
        <w:jc w:val="both"/>
        <w:rPr>
          <w:rStyle w:val="longtext"/>
          <w:rFonts w:ascii="Times New Roman" w:hAnsi="Times New Roman"/>
          <w:sz w:val="24"/>
          <w:szCs w:val="24"/>
          <w:shd w:val="clear" w:color="auto" w:fill="FFFFFF"/>
        </w:rPr>
      </w:pPr>
      <w:r w:rsidRPr="00C67103">
        <w:rPr>
          <w:rFonts w:ascii="Times New Roman" w:hAnsi="Times New Roman"/>
          <w:sz w:val="24"/>
          <w:szCs w:val="24"/>
          <w:shd w:val="clear" w:color="auto" w:fill="FFFFFF"/>
        </w:rPr>
        <w:t xml:space="preserve">Dois tipos de força são exercidos em um corpo por um ambiente fluido: o empuxo, causado pela sua imersão no fluido, e uma força </w:t>
      </w:r>
      <w:r w:rsidR="00667825">
        <w:rPr>
          <w:rFonts w:ascii="Times New Roman" w:hAnsi="Times New Roman"/>
          <w:sz w:val="24"/>
          <w:szCs w:val="24"/>
          <w:shd w:val="clear" w:color="auto" w:fill="FFFFFF"/>
        </w:rPr>
        <w:t>dinâmica, relativa ao movimento entre corpo e fluído</w:t>
      </w:r>
      <w:r w:rsidRPr="00C67103">
        <w:rPr>
          <w:rFonts w:ascii="Times New Roman" w:hAnsi="Times New Roman"/>
          <w:sz w:val="24"/>
          <w:szCs w:val="24"/>
          <w:shd w:val="clear" w:color="auto" w:fill="FFFFFF"/>
        </w:rPr>
        <w:t xml:space="preserve">. A magnitude do empuxo é igual ao peso do volume de </w:t>
      </w:r>
      <w:r w:rsidRPr="00C67103">
        <w:rPr>
          <w:rStyle w:val="longtext"/>
          <w:rFonts w:ascii="Times New Roman" w:hAnsi="Times New Roman"/>
          <w:sz w:val="24"/>
          <w:szCs w:val="24"/>
          <w:shd w:val="clear" w:color="auto" w:fill="FFFFFF"/>
        </w:rPr>
        <w:t>água deslocada pelo corpo imerso. O empuxo sempre atua verticalmente, para cima, em um objeto imerso. A força dinâmica é decomposta em dois componentes: arrasto e sustentação</w:t>
      </w:r>
      <w:r w:rsidR="00874431" w:rsidRPr="00C67103">
        <w:rPr>
          <w:rStyle w:val="longtext"/>
          <w:rFonts w:ascii="Times New Roman" w:hAnsi="Times New Roman"/>
          <w:sz w:val="24"/>
          <w:szCs w:val="24"/>
          <w:shd w:val="clear" w:color="auto" w:fill="FFFFFF"/>
          <w:vertAlign w:val="superscript"/>
        </w:rPr>
        <w:t>9</w:t>
      </w:r>
      <w:r w:rsidRPr="00C67103">
        <w:rPr>
          <w:rStyle w:val="longtext"/>
          <w:rFonts w:ascii="Times New Roman" w:hAnsi="Times New Roman"/>
          <w:sz w:val="24"/>
          <w:szCs w:val="24"/>
          <w:shd w:val="clear" w:color="auto" w:fill="FFFFFF"/>
        </w:rPr>
        <w:t xml:space="preserve">. </w:t>
      </w:r>
    </w:p>
    <w:p w:rsidR="0079525D" w:rsidRPr="00C67103" w:rsidRDefault="00FB44E0" w:rsidP="00BD5149">
      <w:pPr>
        <w:spacing w:after="0" w:line="480" w:lineRule="auto"/>
        <w:jc w:val="both"/>
        <w:rPr>
          <w:rStyle w:val="longtext"/>
          <w:rFonts w:ascii="Times New Roman" w:hAnsi="Times New Roman"/>
          <w:sz w:val="24"/>
          <w:szCs w:val="24"/>
          <w:shd w:val="clear" w:color="auto" w:fill="FFFFFF"/>
        </w:rPr>
      </w:pPr>
      <w:r w:rsidRPr="00C67103">
        <w:rPr>
          <w:rStyle w:val="longtext"/>
          <w:rFonts w:ascii="Times New Roman" w:hAnsi="Times New Roman"/>
          <w:sz w:val="24"/>
          <w:szCs w:val="24"/>
          <w:shd w:val="clear" w:color="auto" w:fill="FFFFFF"/>
        </w:rPr>
        <w:t>A força de sustentação atua perpendicularmente ao movimento relativo do corpo, sendo explicada pelo princípio de Bernoulli</w:t>
      </w:r>
      <w:r w:rsidR="00667825">
        <w:rPr>
          <w:rStyle w:val="longtext"/>
          <w:rFonts w:ascii="Times New Roman" w:hAnsi="Times New Roman"/>
          <w:sz w:val="24"/>
          <w:szCs w:val="24"/>
          <w:shd w:val="clear" w:color="auto" w:fill="FFFFFF"/>
        </w:rPr>
        <w:t xml:space="preserve">: </w:t>
      </w:r>
      <w:r w:rsidRPr="00C67103">
        <w:rPr>
          <w:rStyle w:val="longtext"/>
          <w:rFonts w:ascii="Times New Roman" w:hAnsi="Times New Roman"/>
          <w:sz w:val="24"/>
          <w:szCs w:val="24"/>
          <w:shd w:val="clear" w:color="auto" w:fill="FFFFFF"/>
        </w:rPr>
        <w:t xml:space="preserve">os fluidos de movimento mais </w:t>
      </w:r>
      <w:r w:rsidRPr="00C67103">
        <w:rPr>
          <w:rStyle w:val="longtext"/>
          <w:rFonts w:ascii="Times New Roman" w:hAnsi="Times New Roman"/>
          <w:sz w:val="24"/>
          <w:szCs w:val="24"/>
          <w:shd w:val="clear" w:color="auto" w:fill="FFFFFF"/>
        </w:rPr>
        <w:lastRenderedPageBreak/>
        <w:t>rápido exercem meno</w:t>
      </w:r>
      <w:r w:rsidR="00667825">
        <w:rPr>
          <w:rStyle w:val="longtext"/>
          <w:rFonts w:ascii="Times New Roman" w:hAnsi="Times New Roman"/>
          <w:sz w:val="24"/>
          <w:szCs w:val="24"/>
          <w:shd w:val="clear" w:color="auto" w:fill="FFFFFF"/>
        </w:rPr>
        <w:t>r</w:t>
      </w:r>
      <w:r w:rsidRPr="00C67103">
        <w:rPr>
          <w:rStyle w:val="longtext"/>
          <w:rFonts w:ascii="Times New Roman" w:hAnsi="Times New Roman"/>
          <w:sz w:val="24"/>
          <w:szCs w:val="24"/>
          <w:shd w:val="clear" w:color="auto" w:fill="FFFFFF"/>
        </w:rPr>
        <w:t xml:space="preserve"> pressão do que os fluidos de movimento mais lento. No caso do </w:t>
      </w:r>
      <w:r w:rsidR="006454DD" w:rsidRPr="00C67103">
        <w:rPr>
          <w:rFonts w:ascii="Times New Roman" w:hAnsi="Times New Roman"/>
          <w:i/>
          <w:iCs/>
          <w:sz w:val="24"/>
          <w:szCs w:val="24"/>
          <w:lang w:eastAsia="pt-BR"/>
        </w:rPr>
        <w:t>eggbeater</w:t>
      </w:r>
      <w:r w:rsidRPr="00C67103">
        <w:rPr>
          <w:rStyle w:val="longtext"/>
          <w:rFonts w:ascii="Times New Roman" w:hAnsi="Times New Roman"/>
          <w:sz w:val="24"/>
          <w:szCs w:val="24"/>
          <w:shd w:val="clear" w:color="auto" w:fill="FFFFFF"/>
        </w:rPr>
        <w:t xml:space="preserve">, quando o pé é movido através da água é criado um gradiente de pressão em cada lado do pé </w:t>
      </w:r>
      <w:r w:rsidR="00AD6BD6" w:rsidRPr="00C67103">
        <w:rPr>
          <w:rStyle w:val="longtext"/>
          <w:rFonts w:ascii="Times New Roman" w:hAnsi="Times New Roman"/>
          <w:sz w:val="24"/>
          <w:szCs w:val="24"/>
          <w:shd w:val="clear" w:color="auto" w:fill="FFFFFF"/>
        </w:rPr>
        <w:t>(o</w:t>
      </w:r>
      <w:r w:rsidRPr="00C67103">
        <w:rPr>
          <w:rStyle w:val="longtext"/>
          <w:rFonts w:ascii="Times New Roman" w:hAnsi="Times New Roman"/>
          <w:sz w:val="24"/>
          <w:szCs w:val="24"/>
          <w:shd w:val="clear" w:color="auto" w:fill="FFFFFF"/>
        </w:rPr>
        <w:t xml:space="preserve"> fluxo do líquido é mais rápido por cima do pé devido à sua forma, em seguida, uma área de baixa pressão é criada</w:t>
      </w:r>
      <w:r w:rsidR="00AD6BD6" w:rsidRPr="00C67103">
        <w:rPr>
          <w:rStyle w:val="longtext"/>
          <w:rFonts w:ascii="Times New Roman" w:hAnsi="Times New Roman"/>
          <w:sz w:val="24"/>
          <w:szCs w:val="24"/>
          <w:shd w:val="clear" w:color="auto" w:fill="FFFFFF"/>
        </w:rPr>
        <w:t>; s</w:t>
      </w:r>
      <w:r w:rsidRPr="00C67103">
        <w:rPr>
          <w:rStyle w:val="longtext"/>
          <w:rFonts w:ascii="Times New Roman" w:hAnsi="Times New Roman"/>
          <w:sz w:val="24"/>
          <w:szCs w:val="24"/>
          <w:shd w:val="clear" w:color="auto" w:fill="FFFFFF"/>
        </w:rPr>
        <w:t>e um sistema de baixa pressão existe acima do pé, e um sistema de alta pressão está localizado abaixo do mesmo, o pé será puxado para cima, área de menor pressão</w:t>
      </w:r>
      <w:r w:rsidR="00AD6BD6" w:rsidRPr="00C67103">
        <w:rPr>
          <w:rStyle w:val="longtext"/>
          <w:rFonts w:ascii="Times New Roman" w:hAnsi="Times New Roman"/>
          <w:sz w:val="24"/>
          <w:szCs w:val="24"/>
          <w:shd w:val="clear" w:color="auto" w:fill="FFFFFF"/>
        </w:rPr>
        <w:t>)</w:t>
      </w:r>
      <w:r w:rsidRPr="00C67103">
        <w:rPr>
          <w:rStyle w:val="longtext"/>
          <w:rFonts w:ascii="Times New Roman" w:hAnsi="Times New Roman"/>
          <w:sz w:val="24"/>
          <w:szCs w:val="24"/>
          <w:shd w:val="clear" w:color="auto" w:fill="FFFFFF"/>
        </w:rPr>
        <w:t>. Logo, esta força será transferida da parte inferior dos pés e pernas para todo o corpo, ajudando o jogador a ser suspenso ou elevado na água</w:t>
      </w:r>
      <w:r w:rsidRPr="00C67103">
        <w:rPr>
          <w:rStyle w:val="longtext"/>
          <w:rFonts w:ascii="Times New Roman" w:hAnsi="Times New Roman"/>
          <w:sz w:val="24"/>
          <w:szCs w:val="24"/>
          <w:shd w:val="clear" w:color="auto" w:fill="FFFFFF"/>
          <w:vertAlign w:val="superscript"/>
        </w:rPr>
        <w:t>7,</w:t>
      </w:r>
      <w:r w:rsidR="00874431" w:rsidRPr="00C67103">
        <w:rPr>
          <w:rStyle w:val="longtext"/>
          <w:rFonts w:ascii="Times New Roman" w:hAnsi="Times New Roman"/>
          <w:sz w:val="24"/>
          <w:szCs w:val="24"/>
          <w:shd w:val="clear" w:color="auto" w:fill="FFFFFF"/>
          <w:vertAlign w:val="superscript"/>
        </w:rPr>
        <w:t>8,9</w:t>
      </w:r>
      <w:r w:rsidRPr="00C67103">
        <w:rPr>
          <w:rStyle w:val="longtext"/>
          <w:rFonts w:ascii="Times New Roman" w:hAnsi="Times New Roman"/>
          <w:sz w:val="24"/>
          <w:szCs w:val="24"/>
          <w:shd w:val="clear" w:color="auto" w:fill="FFFFFF"/>
        </w:rPr>
        <w:t>. Para Alexander &amp; Taylor</w:t>
      </w:r>
      <w:r w:rsidRPr="00C67103">
        <w:rPr>
          <w:rStyle w:val="longtext"/>
          <w:rFonts w:ascii="Times New Roman" w:hAnsi="Times New Roman"/>
          <w:sz w:val="24"/>
          <w:szCs w:val="24"/>
          <w:shd w:val="clear" w:color="auto" w:fill="FFFFFF"/>
          <w:vertAlign w:val="superscript"/>
        </w:rPr>
        <w:t>7</w:t>
      </w:r>
      <w:r w:rsidRPr="00C67103">
        <w:rPr>
          <w:rStyle w:val="longtext"/>
          <w:rFonts w:ascii="Times New Roman" w:hAnsi="Times New Roman"/>
          <w:sz w:val="24"/>
          <w:szCs w:val="24"/>
          <w:shd w:val="clear" w:color="auto" w:fill="FFFFFF"/>
        </w:rPr>
        <w:t>, a principal força que mantém o jogador suspenso na água é força de sustentação, causada pelo fluxo de água sobre o pé e a perna do atleta</w:t>
      </w:r>
      <w:r w:rsidR="0079525D" w:rsidRPr="00C67103">
        <w:rPr>
          <w:rStyle w:val="longtext"/>
          <w:rFonts w:ascii="Times New Roman" w:hAnsi="Times New Roman"/>
          <w:sz w:val="24"/>
          <w:szCs w:val="24"/>
          <w:shd w:val="clear" w:color="auto" w:fill="FFFFFF"/>
        </w:rPr>
        <w:t xml:space="preserve"> (Figura 2).</w:t>
      </w:r>
    </w:p>
    <w:p w:rsidR="00EB72A3" w:rsidRPr="00C67103" w:rsidRDefault="0079525D">
      <w:pPr>
        <w:spacing w:after="0" w:line="480" w:lineRule="auto"/>
        <w:ind w:firstLine="0"/>
        <w:jc w:val="center"/>
        <w:rPr>
          <w:rStyle w:val="longtext"/>
          <w:rFonts w:ascii="Times New Roman" w:hAnsi="Times New Roman"/>
          <w:sz w:val="24"/>
          <w:szCs w:val="24"/>
          <w:shd w:val="clear" w:color="auto" w:fill="FFFFFF"/>
          <w:lang w:eastAsia="ar-SA"/>
        </w:rPr>
      </w:pPr>
      <w:r w:rsidRPr="00C67103">
        <w:rPr>
          <w:rFonts w:ascii="Times New Roman" w:hAnsi="Times New Roman"/>
          <w:noProof/>
          <w:sz w:val="24"/>
          <w:szCs w:val="24"/>
          <w:shd w:val="clear" w:color="auto" w:fill="FFFFFF"/>
          <w:lang w:val="en-US"/>
        </w:rPr>
        <w:drawing>
          <wp:inline distT="0" distB="0" distL="0" distR="0">
            <wp:extent cx="1587246" cy="1377696"/>
            <wp:effectExtent l="19050" t="0" r="0" b="0"/>
            <wp:docPr id="3" name="Imagem 2" descr="e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tif"/>
                    <pic:cNvPicPr/>
                  </pic:nvPicPr>
                  <pic:blipFill>
                    <a:blip r:embed="rId18"/>
                    <a:srcRect l="31910" t="31791" r="38719" b="35951"/>
                    <a:stretch>
                      <a:fillRect/>
                    </a:stretch>
                  </pic:blipFill>
                  <pic:spPr>
                    <a:xfrm>
                      <a:off x="0" y="0"/>
                      <a:ext cx="1587246" cy="1377696"/>
                    </a:xfrm>
                    <a:prstGeom prst="rect">
                      <a:avLst/>
                    </a:prstGeom>
                  </pic:spPr>
                </pic:pic>
              </a:graphicData>
            </a:graphic>
          </wp:inline>
        </w:drawing>
      </w:r>
    </w:p>
    <w:p w:rsidR="0079525D" w:rsidRPr="00C67103" w:rsidRDefault="0079525D" w:rsidP="00667825">
      <w:pPr>
        <w:spacing w:after="0" w:line="480" w:lineRule="auto"/>
        <w:ind w:firstLine="0"/>
        <w:rPr>
          <w:rStyle w:val="longtext"/>
          <w:rFonts w:ascii="Times New Roman" w:hAnsi="Times New Roman"/>
          <w:sz w:val="24"/>
          <w:szCs w:val="24"/>
          <w:shd w:val="clear" w:color="auto" w:fill="FFFFFF"/>
        </w:rPr>
      </w:pPr>
      <w:r w:rsidRPr="00C67103">
        <w:rPr>
          <w:rStyle w:val="longtext"/>
          <w:rFonts w:ascii="Times New Roman" w:hAnsi="Times New Roman"/>
          <w:sz w:val="24"/>
          <w:szCs w:val="24"/>
          <w:shd w:val="clear" w:color="auto" w:fill="FFFFFF"/>
        </w:rPr>
        <w:t>Figura 2: Direção dos movimentos e zonas de pressão</w:t>
      </w:r>
      <w:r w:rsidR="00E55629" w:rsidRPr="00C67103">
        <w:rPr>
          <w:rStyle w:val="longtext"/>
          <w:rFonts w:ascii="Times New Roman" w:hAnsi="Times New Roman"/>
          <w:sz w:val="24"/>
          <w:szCs w:val="24"/>
          <w:shd w:val="clear" w:color="auto" w:fill="FFFFFF"/>
        </w:rPr>
        <w:t xml:space="preserve"> abaixo e acima dos pés.</w:t>
      </w:r>
    </w:p>
    <w:p w:rsidR="006F7CA8" w:rsidRPr="00C67103" w:rsidRDefault="00667825" w:rsidP="00667825">
      <w:pPr>
        <w:spacing w:after="0" w:line="480" w:lineRule="auto"/>
        <w:ind w:firstLine="0"/>
        <w:jc w:val="both"/>
        <w:rPr>
          <w:rStyle w:val="longtext"/>
          <w:rFonts w:ascii="Times New Roman" w:hAnsi="Times New Roman"/>
          <w:sz w:val="24"/>
          <w:szCs w:val="24"/>
        </w:rPr>
      </w:pPr>
      <w:r>
        <w:rPr>
          <w:rStyle w:val="longtext"/>
          <w:rFonts w:ascii="Times New Roman" w:hAnsi="Times New Roman"/>
          <w:sz w:val="24"/>
          <w:szCs w:val="24"/>
          <w:shd w:val="clear" w:color="auto" w:fill="FFFFFF"/>
        </w:rPr>
        <w:tab/>
      </w:r>
      <w:r w:rsidR="00FB44E0" w:rsidRPr="00C67103">
        <w:rPr>
          <w:rStyle w:val="longtext"/>
          <w:rFonts w:ascii="Times New Roman" w:hAnsi="Times New Roman"/>
          <w:sz w:val="24"/>
          <w:szCs w:val="24"/>
          <w:shd w:val="clear" w:color="auto" w:fill="FFFFFF"/>
        </w:rPr>
        <w:t>A força de arrasto é sempre oposta ao sentido da aplicação da força</w:t>
      </w:r>
      <w:r w:rsidR="00AD6BD6" w:rsidRPr="00C67103">
        <w:rPr>
          <w:rStyle w:val="longtext"/>
          <w:rFonts w:ascii="Times New Roman" w:hAnsi="Times New Roman"/>
          <w:sz w:val="24"/>
          <w:szCs w:val="24"/>
          <w:shd w:val="clear" w:color="auto" w:fill="FFFFFF"/>
        </w:rPr>
        <w:t xml:space="preserve"> pelo corpo</w:t>
      </w:r>
      <w:r w:rsidR="00FB44E0" w:rsidRPr="00C67103">
        <w:rPr>
          <w:rStyle w:val="longtext"/>
          <w:rFonts w:ascii="Times New Roman" w:hAnsi="Times New Roman"/>
          <w:sz w:val="24"/>
          <w:szCs w:val="24"/>
          <w:shd w:val="clear" w:color="auto" w:fill="FFFFFF"/>
        </w:rPr>
        <w:t>, por isso, se a mão empurra a água para trás</w:t>
      </w:r>
      <w:r>
        <w:rPr>
          <w:rStyle w:val="longtext"/>
          <w:rFonts w:ascii="Times New Roman" w:hAnsi="Times New Roman"/>
          <w:sz w:val="24"/>
          <w:szCs w:val="24"/>
          <w:shd w:val="clear" w:color="auto" w:fill="FFFFFF"/>
        </w:rPr>
        <w:t>,</w:t>
      </w:r>
      <w:r w:rsidR="00FB44E0" w:rsidRPr="00C67103">
        <w:rPr>
          <w:rStyle w:val="longtext"/>
          <w:rFonts w:ascii="Times New Roman" w:hAnsi="Times New Roman"/>
          <w:sz w:val="24"/>
          <w:szCs w:val="24"/>
          <w:shd w:val="clear" w:color="auto" w:fill="FFFFFF"/>
        </w:rPr>
        <w:t xml:space="preserve"> a força de arrasto atuará para impulsionar o corpo para frente. Durante o movimento do </w:t>
      </w:r>
      <w:r w:rsidR="006454DD" w:rsidRPr="00C67103">
        <w:rPr>
          <w:rFonts w:ascii="Times New Roman" w:hAnsi="Times New Roman"/>
          <w:i/>
          <w:iCs/>
          <w:sz w:val="24"/>
          <w:szCs w:val="24"/>
          <w:lang w:eastAsia="pt-BR"/>
        </w:rPr>
        <w:t>eggbeater</w:t>
      </w:r>
      <w:r w:rsidR="006454DD" w:rsidRPr="00C67103" w:rsidDel="006454DD">
        <w:rPr>
          <w:rStyle w:val="longtext"/>
          <w:rFonts w:ascii="Times New Roman" w:hAnsi="Times New Roman"/>
          <w:sz w:val="24"/>
          <w:szCs w:val="24"/>
          <w:shd w:val="clear" w:color="auto" w:fill="FFFFFF"/>
        </w:rPr>
        <w:t xml:space="preserve"> </w:t>
      </w:r>
      <w:r w:rsidR="00FB44E0" w:rsidRPr="00C67103">
        <w:rPr>
          <w:rStyle w:val="longtext"/>
          <w:rFonts w:ascii="Times New Roman" w:hAnsi="Times New Roman"/>
          <w:sz w:val="24"/>
          <w:szCs w:val="24"/>
          <w:shd w:val="clear" w:color="auto" w:fill="FFFFFF"/>
        </w:rPr>
        <w:t>o arrasto atua ao empurrar a água para baixo e a água empurra-o de volta, ajudando na sustentação do jogador</w:t>
      </w:r>
      <w:r w:rsidR="00FB44E0" w:rsidRPr="00C67103">
        <w:rPr>
          <w:rStyle w:val="longtext"/>
          <w:rFonts w:ascii="Times New Roman" w:hAnsi="Times New Roman"/>
          <w:sz w:val="24"/>
          <w:szCs w:val="24"/>
          <w:shd w:val="clear" w:color="auto" w:fill="FFFFFF"/>
          <w:vertAlign w:val="superscript"/>
        </w:rPr>
        <w:t>7,</w:t>
      </w:r>
      <w:r w:rsidR="00874431" w:rsidRPr="00C67103">
        <w:rPr>
          <w:rStyle w:val="longtext"/>
          <w:rFonts w:ascii="Times New Roman" w:hAnsi="Times New Roman"/>
          <w:sz w:val="24"/>
          <w:szCs w:val="24"/>
          <w:shd w:val="clear" w:color="auto" w:fill="FFFFFF"/>
          <w:vertAlign w:val="superscript"/>
        </w:rPr>
        <w:t>8,9</w:t>
      </w:r>
      <w:r w:rsidR="00FB44E0" w:rsidRPr="00C67103">
        <w:rPr>
          <w:rStyle w:val="longtext"/>
          <w:rFonts w:ascii="Times New Roman" w:hAnsi="Times New Roman"/>
          <w:sz w:val="24"/>
          <w:szCs w:val="24"/>
          <w:shd w:val="clear" w:color="auto" w:fill="FFFFFF"/>
        </w:rPr>
        <w:t>.</w:t>
      </w:r>
      <w:r>
        <w:rPr>
          <w:rStyle w:val="longtext"/>
          <w:rFonts w:ascii="Times New Roman" w:hAnsi="Times New Roman"/>
          <w:sz w:val="24"/>
          <w:szCs w:val="24"/>
          <w:shd w:val="clear" w:color="auto" w:fill="FFFFFF"/>
        </w:rPr>
        <w:t xml:space="preserve"> </w:t>
      </w:r>
      <w:r w:rsidR="00FB44E0" w:rsidRPr="00C67103">
        <w:rPr>
          <w:rStyle w:val="longtext"/>
          <w:rFonts w:ascii="Times New Roman" w:hAnsi="Times New Roman"/>
          <w:sz w:val="24"/>
          <w:szCs w:val="24"/>
          <w:shd w:val="clear" w:color="auto" w:fill="FFFFFF"/>
        </w:rPr>
        <w:t>Segundo Alexander &amp; Taylor</w:t>
      </w:r>
      <w:r w:rsidR="00FB44E0" w:rsidRPr="00C67103">
        <w:rPr>
          <w:rStyle w:val="longtext"/>
          <w:rFonts w:ascii="Times New Roman" w:hAnsi="Times New Roman"/>
          <w:sz w:val="24"/>
          <w:szCs w:val="24"/>
          <w:shd w:val="clear" w:color="auto" w:fill="FFFFFF"/>
          <w:vertAlign w:val="superscript"/>
        </w:rPr>
        <w:t>7</w:t>
      </w:r>
      <w:r w:rsidR="00FB44E0" w:rsidRPr="00C67103">
        <w:rPr>
          <w:rStyle w:val="longtext"/>
          <w:rFonts w:ascii="Times New Roman" w:hAnsi="Times New Roman"/>
          <w:sz w:val="24"/>
          <w:szCs w:val="24"/>
          <w:shd w:val="clear" w:color="auto" w:fill="FFFFFF"/>
        </w:rPr>
        <w:t xml:space="preserve">, é provável que a propulsão no </w:t>
      </w:r>
      <w:r w:rsidR="006454DD" w:rsidRPr="00C67103">
        <w:rPr>
          <w:rFonts w:ascii="Times New Roman" w:hAnsi="Times New Roman"/>
          <w:i/>
          <w:iCs/>
          <w:sz w:val="24"/>
          <w:szCs w:val="24"/>
          <w:lang w:eastAsia="pt-BR"/>
        </w:rPr>
        <w:t>eggbeater</w:t>
      </w:r>
      <w:r w:rsidR="00FB44E0" w:rsidRPr="00C67103">
        <w:rPr>
          <w:rStyle w:val="longtext"/>
          <w:rFonts w:ascii="Times New Roman" w:hAnsi="Times New Roman"/>
          <w:sz w:val="24"/>
          <w:szCs w:val="24"/>
          <w:shd w:val="clear" w:color="auto" w:fill="FFFFFF"/>
        </w:rPr>
        <w:t xml:space="preserve"> resulte de uma combinação de ambos os componentes de sustentação e arrasto, bem como outras possibilidades, como o parafuso de Arquimedes</w:t>
      </w:r>
      <w:r>
        <w:rPr>
          <w:rStyle w:val="longtext"/>
          <w:rFonts w:ascii="Times New Roman" w:hAnsi="Times New Roman"/>
          <w:sz w:val="24"/>
          <w:szCs w:val="24"/>
          <w:shd w:val="clear" w:color="auto" w:fill="FFFFFF"/>
        </w:rPr>
        <w:t>.</w:t>
      </w:r>
    </w:p>
    <w:p w:rsidR="00450CB2" w:rsidRPr="00C67103" w:rsidRDefault="00CF1704" w:rsidP="00BD5149">
      <w:pPr>
        <w:spacing w:after="0" w:line="480" w:lineRule="auto"/>
        <w:jc w:val="both"/>
        <w:rPr>
          <w:rStyle w:val="longtext"/>
          <w:rFonts w:ascii="Times New Roman" w:hAnsi="Times New Roman"/>
          <w:sz w:val="24"/>
          <w:szCs w:val="24"/>
        </w:rPr>
      </w:pPr>
      <w:r w:rsidRPr="00C67103">
        <w:rPr>
          <w:rStyle w:val="longtext"/>
          <w:rFonts w:ascii="Times New Roman" w:hAnsi="Times New Roman"/>
          <w:sz w:val="24"/>
          <w:szCs w:val="24"/>
        </w:rPr>
        <w:t>Sanders</w:t>
      </w:r>
      <w:r w:rsidR="00985E53" w:rsidRPr="00C67103">
        <w:rPr>
          <w:rStyle w:val="longtext"/>
          <w:rFonts w:ascii="Times New Roman" w:hAnsi="Times New Roman"/>
          <w:sz w:val="24"/>
          <w:szCs w:val="24"/>
          <w:vertAlign w:val="superscript"/>
        </w:rPr>
        <w:t>1</w:t>
      </w:r>
      <w:r w:rsidR="008B5541" w:rsidRPr="00C67103">
        <w:rPr>
          <w:rStyle w:val="longtext"/>
          <w:rFonts w:ascii="Times New Roman" w:hAnsi="Times New Roman"/>
          <w:sz w:val="24"/>
          <w:szCs w:val="24"/>
        </w:rPr>
        <w:t>,</w:t>
      </w:r>
      <w:r w:rsidRPr="00C67103">
        <w:rPr>
          <w:rStyle w:val="longtext"/>
          <w:rFonts w:ascii="Times New Roman" w:hAnsi="Times New Roman"/>
          <w:sz w:val="24"/>
          <w:szCs w:val="24"/>
        </w:rPr>
        <w:t xml:space="preserve"> ao revisar e discutir a relação entre a</w:t>
      </w:r>
      <w:r w:rsidR="006F7CA8" w:rsidRPr="00C67103">
        <w:rPr>
          <w:rStyle w:val="longtext"/>
          <w:rFonts w:ascii="Times New Roman" w:hAnsi="Times New Roman"/>
          <w:sz w:val="24"/>
          <w:szCs w:val="24"/>
        </w:rPr>
        <w:t>s forças</w:t>
      </w:r>
      <w:r w:rsidRPr="00C67103">
        <w:rPr>
          <w:rStyle w:val="longtext"/>
          <w:rFonts w:ascii="Times New Roman" w:hAnsi="Times New Roman"/>
          <w:sz w:val="24"/>
          <w:szCs w:val="24"/>
        </w:rPr>
        <w:t xml:space="preserve"> de sustenção e arrasto concluiu que esta envolve um movimento</w:t>
      </w:r>
      <w:r w:rsidR="009D4AB7" w:rsidRPr="00C67103">
        <w:rPr>
          <w:rStyle w:val="longtext"/>
          <w:rFonts w:ascii="Times New Roman" w:hAnsi="Times New Roman"/>
          <w:sz w:val="24"/>
          <w:szCs w:val="24"/>
        </w:rPr>
        <w:t xml:space="preserve"> dos pés</w:t>
      </w:r>
      <w:r w:rsidRPr="00C67103">
        <w:rPr>
          <w:rStyle w:val="longtext"/>
          <w:rFonts w:ascii="Times New Roman" w:hAnsi="Times New Roman"/>
          <w:sz w:val="24"/>
          <w:szCs w:val="24"/>
        </w:rPr>
        <w:t xml:space="preserve"> similar a</w:t>
      </w:r>
      <w:r w:rsidR="009D4AB7" w:rsidRPr="00C67103">
        <w:rPr>
          <w:rStyle w:val="longtext"/>
          <w:rFonts w:ascii="Times New Roman" w:hAnsi="Times New Roman"/>
          <w:sz w:val="24"/>
          <w:szCs w:val="24"/>
        </w:rPr>
        <w:t xml:space="preserve"> um</w:t>
      </w:r>
      <w:r w:rsidRPr="00C67103">
        <w:rPr>
          <w:rStyle w:val="longtext"/>
          <w:rFonts w:ascii="Times New Roman" w:hAnsi="Times New Roman"/>
          <w:sz w:val="24"/>
          <w:szCs w:val="24"/>
        </w:rPr>
        <w:t xml:space="preserve"> palmateio (movimento realizado pelas mãos, com trajetória curvilínea, que promove sustentação e </w:t>
      </w:r>
      <w:r w:rsidRPr="00C67103">
        <w:rPr>
          <w:rStyle w:val="longtext"/>
          <w:rFonts w:ascii="Times New Roman" w:hAnsi="Times New Roman"/>
          <w:sz w:val="24"/>
          <w:szCs w:val="24"/>
        </w:rPr>
        <w:lastRenderedPageBreak/>
        <w:t>deslocamentos no meio líquido)</w:t>
      </w:r>
      <w:r w:rsidR="009D4AB7" w:rsidRPr="00C67103">
        <w:rPr>
          <w:rStyle w:val="longtext"/>
          <w:rFonts w:ascii="Times New Roman" w:hAnsi="Times New Roman"/>
          <w:sz w:val="24"/>
          <w:szCs w:val="24"/>
        </w:rPr>
        <w:t>. O que, segundo o autor, sugere um papel importante à força de sustentação no que se trata do apoio do corpo do jogador em uma posição elevada em relação ao nível da água</w:t>
      </w:r>
      <w:r w:rsidR="00450CB2" w:rsidRPr="00C67103">
        <w:rPr>
          <w:rStyle w:val="longtext"/>
          <w:rFonts w:ascii="Times New Roman" w:hAnsi="Times New Roman"/>
          <w:sz w:val="24"/>
          <w:szCs w:val="24"/>
        </w:rPr>
        <w:t>.</w:t>
      </w:r>
    </w:p>
    <w:p w:rsidR="00B0131B" w:rsidRPr="00C67103" w:rsidRDefault="00B0131B" w:rsidP="00BD5149">
      <w:pPr>
        <w:spacing w:after="0" w:line="480" w:lineRule="auto"/>
        <w:ind w:firstLine="0"/>
        <w:jc w:val="both"/>
        <w:rPr>
          <w:rFonts w:asciiTheme="majorHAnsi" w:hAnsiTheme="majorHAnsi"/>
          <w:b/>
          <w:sz w:val="24"/>
          <w:szCs w:val="24"/>
          <w:lang w:eastAsia="pt-BR"/>
        </w:rPr>
      </w:pPr>
      <w:r w:rsidRPr="00C67103">
        <w:rPr>
          <w:rFonts w:asciiTheme="majorHAnsi" w:hAnsiTheme="majorHAnsi"/>
          <w:b/>
          <w:i/>
          <w:sz w:val="24"/>
          <w:szCs w:val="24"/>
          <w:lang w:eastAsia="pt-BR"/>
        </w:rPr>
        <w:t>Eggbeater</w:t>
      </w:r>
      <w:r w:rsidRPr="00C67103">
        <w:rPr>
          <w:rFonts w:asciiTheme="majorHAnsi" w:hAnsiTheme="majorHAnsi"/>
          <w:b/>
          <w:sz w:val="24"/>
          <w:szCs w:val="24"/>
          <w:lang w:eastAsia="pt-BR"/>
        </w:rPr>
        <w:t xml:space="preserve">: </w:t>
      </w:r>
      <w:r w:rsidR="00183ABE" w:rsidRPr="00C67103">
        <w:rPr>
          <w:rFonts w:asciiTheme="majorHAnsi" w:hAnsiTheme="majorHAnsi"/>
          <w:b/>
          <w:sz w:val="24"/>
          <w:szCs w:val="24"/>
          <w:lang w:eastAsia="pt-BR"/>
        </w:rPr>
        <w:t xml:space="preserve">parâmetros biomecânicos para </w:t>
      </w:r>
      <w:r w:rsidRPr="00C67103">
        <w:rPr>
          <w:rFonts w:asciiTheme="majorHAnsi" w:hAnsiTheme="majorHAnsi"/>
          <w:b/>
          <w:sz w:val="24"/>
          <w:szCs w:val="24"/>
          <w:lang w:eastAsia="pt-BR"/>
        </w:rPr>
        <w:t>descrição e análise técnica</w:t>
      </w:r>
    </w:p>
    <w:p w:rsidR="00B0131B" w:rsidRPr="00C67103" w:rsidRDefault="00B0131B"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Sanders</w:t>
      </w:r>
      <w:r w:rsidR="00985E53" w:rsidRPr="00C67103">
        <w:rPr>
          <w:rFonts w:ascii="Times New Roman" w:hAnsi="Times New Roman"/>
          <w:sz w:val="24"/>
          <w:szCs w:val="24"/>
          <w:vertAlign w:val="superscript"/>
          <w:lang w:eastAsia="pt-BR"/>
        </w:rPr>
        <w:t>5</w:t>
      </w:r>
      <w:r w:rsidRPr="00C67103">
        <w:rPr>
          <w:rFonts w:ascii="Times New Roman" w:hAnsi="Times New Roman"/>
          <w:sz w:val="24"/>
          <w:szCs w:val="24"/>
          <w:lang w:eastAsia="pt-BR"/>
        </w:rPr>
        <w:t xml:space="preserve"> investigou, por meio de cinemetria subaquática, as variáveis cinemáticas que contribuem para aumentar a altura da alçada em 16 jogadores de </w:t>
      </w:r>
      <w:r w:rsidR="006454DD" w:rsidRPr="00C67103">
        <w:rPr>
          <w:rFonts w:ascii="Times New Roman" w:hAnsi="Times New Roman"/>
          <w:sz w:val="24"/>
          <w:szCs w:val="24"/>
        </w:rPr>
        <w:t xml:space="preserve">polo aquático </w:t>
      </w:r>
      <w:r w:rsidRPr="00C67103">
        <w:rPr>
          <w:rFonts w:ascii="Times New Roman" w:hAnsi="Times New Roman"/>
          <w:sz w:val="24"/>
          <w:szCs w:val="24"/>
          <w:lang w:eastAsia="pt-BR"/>
        </w:rPr>
        <w:t>(atletas novatos</w:t>
      </w:r>
      <w:r w:rsidR="00667825">
        <w:rPr>
          <w:rFonts w:ascii="Times New Roman" w:hAnsi="Times New Roman"/>
          <w:sz w:val="24"/>
          <w:szCs w:val="24"/>
          <w:lang w:eastAsia="pt-BR"/>
        </w:rPr>
        <w:t xml:space="preserve"> </w:t>
      </w:r>
      <w:r w:rsidRPr="00C67103">
        <w:rPr>
          <w:rFonts w:ascii="Times New Roman" w:hAnsi="Times New Roman"/>
          <w:sz w:val="24"/>
          <w:szCs w:val="24"/>
          <w:lang w:eastAsia="pt-BR"/>
        </w:rPr>
        <w:t xml:space="preserve">e experientes). As variáveis foram quantificadas por meio de análises </w:t>
      </w:r>
      <w:r w:rsidR="008B5541" w:rsidRPr="00C67103">
        <w:rPr>
          <w:rFonts w:ascii="Times New Roman" w:hAnsi="Times New Roman"/>
          <w:sz w:val="24"/>
          <w:szCs w:val="24"/>
          <w:lang w:eastAsia="pt-BR"/>
        </w:rPr>
        <w:t xml:space="preserve">cinemáticas </w:t>
      </w:r>
      <w:r w:rsidRPr="00C67103">
        <w:rPr>
          <w:rFonts w:ascii="Times New Roman" w:hAnsi="Times New Roman"/>
          <w:sz w:val="24"/>
          <w:szCs w:val="24"/>
          <w:lang w:eastAsia="pt-BR"/>
        </w:rPr>
        <w:t>tridimensionais. A medida da altura do vértex em relação ao nível da água foi usada para avaliar o desempenho. A mesma variou de 0,50 a 0,90 m e foi relacionada à orientação dos movimentos ântero-posterior e médio-lateral (plano horizontal) realizados pelos pés. A partir da análise de regressão múltipla, verificou-se que a velocidade do movimento do pé, a amplitude de extensão do joelho e o ângulo inicial do tronco (parte superior do corpo) em relação à horizontal, explic</w:t>
      </w:r>
      <w:r w:rsidR="00AD6BD6" w:rsidRPr="00C67103">
        <w:rPr>
          <w:rFonts w:ascii="Times New Roman" w:hAnsi="Times New Roman"/>
          <w:sz w:val="24"/>
          <w:szCs w:val="24"/>
          <w:lang w:eastAsia="pt-BR"/>
        </w:rPr>
        <w:t>aram</w:t>
      </w:r>
      <w:r w:rsidRPr="00C67103">
        <w:rPr>
          <w:rFonts w:ascii="Times New Roman" w:hAnsi="Times New Roman"/>
          <w:sz w:val="24"/>
          <w:szCs w:val="24"/>
          <w:lang w:eastAsia="pt-BR"/>
        </w:rPr>
        <w:t xml:space="preserve"> 74% da variância </w:t>
      </w:r>
      <w:r w:rsidR="00667825">
        <w:rPr>
          <w:rFonts w:ascii="Times New Roman" w:hAnsi="Times New Roman"/>
          <w:sz w:val="24"/>
          <w:szCs w:val="24"/>
          <w:lang w:eastAsia="pt-BR"/>
        </w:rPr>
        <w:t xml:space="preserve">da </w:t>
      </w:r>
      <w:r w:rsidRPr="00C67103">
        <w:rPr>
          <w:rFonts w:ascii="Times New Roman" w:hAnsi="Times New Roman"/>
          <w:sz w:val="24"/>
          <w:szCs w:val="24"/>
          <w:lang w:eastAsia="pt-BR"/>
        </w:rPr>
        <w:t>altura máxima (R²=0,744</w:t>
      </w:r>
      <w:r w:rsidR="008B5541" w:rsidRPr="00C67103">
        <w:rPr>
          <w:rFonts w:ascii="Times New Roman" w:hAnsi="Times New Roman"/>
          <w:sz w:val="24"/>
          <w:szCs w:val="24"/>
          <w:lang w:eastAsia="pt-BR"/>
        </w:rPr>
        <w:t>;</w:t>
      </w:r>
      <w:r w:rsidRPr="00C67103">
        <w:rPr>
          <w:rFonts w:ascii="Times New Roman" w:hAnsi="Times New Roman"/>
          <w:sz w:val="24"/>
          <w:szCs w:val="24"/>
          <w:lang w:eastAsia="pt-BR"/>
        </w:rPr>
        <w:t xml:space="preserve"> p&lt;0,01)</w:t>
      </w:r>
      <w:r w:rsidR="00667825">
        <w:rPr>
          <w:rFonts w:ascii="Times New Roman" w:hAnsi="Times New Roman"/>
          <w:sz w:val="24"/>
          <w:szCs w:val="24"/>
          <w:lang w:eastAsia="pt-BR"/>
        </w:rPr>
        <w:t>;</w:t>
      </w:r>
      <w:r w:rsidR="00AD6BD6" w:rsidRPr="00C67103">
        <w:rPr>
          <w:rFonts w:ascii="Times New Roman" w:hAnsi="Times New Roman"/>
          <w:sz w:val="24"/>
          <w:szCs w:val="24"/>
          <w:lang w:eastAsia="pt-BR"/>
        </w:rPr>
        <w:t xml:space="preserve"> todas em relação positiva com a altura máxima</w:t>
      </w:r>
      <w:r w:rsidRPr="00C67103">
        <w:rPr>
          <w:rFonts w:ascii="Times New Roman" w:hAnsi="Times New Roman"/>
          <w:sz w:val="24"/>
          <w:szCs w:val="24"/>
          <w:lang w:eastAsia="pt-BR"/>
        </w:rPr>
        <w:t xml:space="preserve">. Foi sugerido </w:t>
      </w:r>
      <w:r w:rsidR="00667825">
        <w:rPr>
          <w:rFonts w:ascii="Times New Roman" w:hAnsi="Times New Roman"/>
          <w:sz w:val="24"/>
          <w:szCs w:val="24"/>
          <w:lang w:eastAsia="pt-BR"/>
        </w:rPr>
        <w:t>por Sanders</w:t>
      </w:r>
      <w:r w:rsidR="00667825" w:rsidRPr="00667825">
        <w:rPr>
          <w:rFonts w:ascii="Times New Roman" w:hAnsi="Times New Roman"/>
          <w:sz w:val="24"/>
          <w:szCs w:val="24"/>
          <w:vertAlign w:val="superscript"/>
          <w:lang w:eastAsia="pt-BR"/>
        </w:rPr>
        <w:t>3</w:t>
      </w:r>
      <w:r w:rsidR="00667825">
        <w:rPr>
          <w:rFonts w:ascii="Times New Roman" w:hAnsi="Times New Roman"/>
          <w:sz w:val="24"/>
          <w:szCs w:val="24"/>
          <w:lang w:eastAsia="pt-BR"/>
        </w:rPr>
        <w:t xml:space="preserve"> </w:t>
      </w:r>
      <w:r w:rsidRPr="00C67103">
        <w:rPr>
          <w:rFonts w:ascii="Times New Roman" w:hAnsi="Times New Roman"/>
          <w:sz w:val="24"/>
          <w:szCs w:val="24"/>
          <w:lang w:eastAsia="pt-BR"/>
        </w:rPr>
        <w:t xml:space="preserve">que a técnica envolve a utilização eficaz de ambas as forças, de arrasto e sustentação. </w:t>
      </w:r>
    </w:p>
    <w:p w:rsidR="00B0131B" w:rsidRPr="00C67103" w:rsidRDefault="00667825" w:rsidP="00BD5149">
      <w:pPr>
        <w:autoSpaceDE w:val="0"/>
        <w:autoSpaceDN w:val="0"/>
        <w:adjustRightInd w:val="0"/>
        <w:spacing w:after="0" w:line="480" w:lineRule="auto"/>
        <w:jc w:val="both"/>
        <w:rPr>
          <w:rFonts w:ascii="Times New Roman" w:hAnsi="Times New Roman"/>
          <w:sz w:val="24"/>
          <w:szCs w:val="24"/>
          <w:lang w:eastAsia="pt-BR"/>
        </w:rPr>
      </w:pPr>
      <w:r>
        <w:rPr>
          <w:rFonts w:ascii="Times New Roman" w:hAnsi="Times New Roman"/>
          <w:sz w:val="24"/>
          <w:szCs w:val="24"/>
          <w:lang w:eastAsia="pt-BR"/>
        </w:rPr>
        <w:t>Ainda</w:t>
      </w:r>
      <w:r w:rsidR="00B0131B" w:rsidRPr="00C67103">
        <w:rPr>
          <w:rFonts w:ascii="Times New Roman" w:hAnsi="Times New Roman"/>
          <w:sz w:val="24"/>
          <w:szCs w:val="24"/>
          <w:lang w:eastAsia="pt-BR"/>
        </w:rPr>
        <w:t>, Sanders</w:t>
      </w:r>
      <w:r w:rsidR="00985E53" w:rsidRPr="00C67103">
        <w:rPr>
          <w:rFonts w:ascii="Times New Roman" w:hAnsi="Times New Roman"/>
          <w:sz w:val="24"/>
          <w:szCs w:val="24"/>
          <w:vertAlign w:val="superscript"/>
          <w:lang w:eastAsia="pt-BR"/>
        </w:rPr>
        <w:t>6</w:t>
      </w:r>
      <w:r w:rsidR="00B0131B" w:rsidRPr="00C67103">
        <w:rPr>
          <w:rFonts w:ascii="Times New Roman" w:hAnsi="Times New Roman"/>
          <w:sz w:val="24"/>
          <w:szCs w:val="24"/>
          <w:lang w:eastAsia="pt-BR"/>
        </w:rPr>
        <w:t xml:space="preserve"> analisou</w:t>
      </w:r>
      <w:r w:rsidR="00C13D60">
        <w:rPr>
          <w:rFonts w:ascii="Times New Roman" w:hAnsi="Times New Roman"/>
          <w:sz w:val="24"/>
          <w:szCs w:val="24"/>
          <w:lang w:eastAsia="pt-BR"/>
        </w:rPr>
        <w:t xml:space="preserve"> a técnica de </w:t>
      </w:r>
      <w:proofErr w:type="spellStart"/>
      <w:r w:rsidR="00C13D60" w:rsidRPr="00C13D60">
        <w:rPr>
          <w:rFonts w:ascii="Times New Roman" w:hAnsi="Times New Roman"/>
          <w:i/>
          <w:sz w:val="24"/>
          <w:szCs w:val="24"/>
          <w:lang w:eastAsia="pt-BR"/>
        </w:rPr>
        <w:t>eggbeater</w:t>
      </w:r>
      <w:proofErr w:type="spellEnd"/>
      <w:r w:rsidR="00C13D60">
        <w:rPr>
          <w:rFonts w:ascii="Times New Roman" w:hAnsi="Times New Roman"/>
          <w:sz w:val="24"/>
          <w:szCs w:val="24"/>
          <w:lang w:eastAsia="pt-BR"/>
        </w:rPr>
        <w:t xml:space="preserve"> com </w:t>
      </w:r>
      <w:proofErr w:type="spellStart"/>
      <w:r w:rsidR="00C13D60">
        <w:rPr>
          <w:rFonts w:ascii="Times New Roman" w:hAnsi="Times New Roman"/>
          <w:sz w:val="24"/>
          <w:szCs w:val="24"/>
          <w:lang w:eastAsia="pt-BR"/>
        </w:rPr>
        <w:t>cinemetria</w:t>
      </w:r>
      <w:proofErr w:type="spellEnd"/>
      <w:r w:rsidR="00C13D60">
        <w:rPr>
          <w:rFonts w:ascii="Times New Roman" w:hAnsi="Times New Roman"/>
          <w:sz w:val="24"/>
          <w:szCs w:val="24"/>
          <w:lang w:eastAsia="pt-BR"/>
        </w:rPr>
        <w:t xml:space="preserve"> tridimensional em</w:t>
      </w:r>
      <w:r w:rsidR="00B0131B" w:rsidRPr="00C67103">
        <w:rPr>
          <w:rFonts w:ascii="Times New Roman" w:hAnsi="Times New Roman"/>
          <w:sz w:val="24"/>
          <w:szCs w:val="24"/>
          <w:lang w:eastAsia="pt-BR"/>
        </w:rPr>
        <w:t xml:space="preserve"> 12 jogadores de </w:t>
      </w:r>
      <w:r w:rsidR="006454DD" w:rsidRPr="00C67103">
        <w:rPr>
          <w:rFonts w:ascii="Times New Roman" w:hAnsi="Times New Roman"/>
          <w:sz w:val="24"/>
          <w:szCs w:val="24"/>
        </w:rPr>
        <w:t xml:space="preserve">polo aquático </w:t>
      </w:r>
      <w:r w:rsidR="00B0131B" w:rsidRPr="00C67103">
        <w:rPr>
          <w:rFonts w:ascii="Times New Roman" w:hAnsi="Times New Roman"/>
          <w:sz w:val="24"/>
          <w:szCs w:val="24"/>
          <w:lang w:eastAsia="pt-BR"/>
        </w:rPr>
        <w:t xml:space="preserve">durante a execução de 30 s de </w:t>
      </w:r>
      <w:r w:rsidR="006454DD" w:rsidRPr="00C67103">
        <w:rPr>
          <w:rFonts w:ascii="Times New Roman" w:hAnsi="Times New Roman"/>
          <w:i/>
          <w:iCs/>
          <w:sz w:val="24"/>
          <w:szCs w:val="24"/>
          <w:lang w:eastAsia="pt-BR"/>
        </w:rPr>
        <w:t>eggbeater</w:t>
      </w:r>
      <w:r w:rsidR="00B0131B" w:rsidRPr="00C67103">
        <w:rPr>
          <w:rFonts w:ascii="Times New Roman" w:hAnsi="Times New Roman"/>
          <w:sz w:val="24"/>
          <w:szCs w:val="24"/>
          <w:lang w:eastAsia="pt-BR"/>
        </w:rPr>
        <w:t xml:space="preserve"> de suporte sem o auxílio das mãos</w:t>
      </w:r>
      <w:r>
        <w:rPr>
          <w:rFonts w:ascii="Times New Roman" w:hAnsi="Times New Roman"/>
          <w:sz w:val="24"/>
          <w:szCs w:val="24"/>
          <w:lang w:eastAsia="pt-BR"/>
        </w:rPr>
        <w:t xml:space="preserve"> (</w:t>
      </w:r>
      <w:proofErr w:type="spellStart"/>
      <w:r>
        <w:rPr>
          <w:rFonts w:ascii="Times New Roman" w:hAnsi="Times New Roman"/>
          <w:sz w:val="24"/>
          <w:szCs w:val="24"/>
          <w:lang w:eastAsia="pt-BR"/>
        </w:rPr>
        <w:t>palmateio</w:t>
      </w:r>
      <w:proofErr w:type="spellEnd"/>
      <w:r>
        <w:rPr>
          <w:rFonts w:ascii="Times New Roman" w:hAnsi="Times New Roman"/>
          <w:sz w:val="24"/>
          <w:szCs w:val="24"/>
          <w:lang w:eastAsia="pt-BR"/>
        </w:rPr>
        <w:t>)</w:t>
      </w:r>
      <w:r w:rsidR="00B0131B" w:rsidRPr="00C67103">
        <w:rPr>
          <w:rFonts w:ascii="Times New Roman" w:hAnsi="Times New Roman"/>
          <w:sz w:val="24"/>
          <w:szCs w:val="24"/>
          <w:lang w:eastAsia="pt-BR"/>
        </w:rPr>
        <w:t xml:space="preserve">. Constatou-se que a altura do vértex, mantida durante o teste foi de 0,22 a 0,42 m (usada para classificar o desempenho). Os pés moveram-se em trajetórias curvilíneas, havendo contribuições substanciais dos movimentos nas direções vertical, ântero-posterior e médio-lateral. Os movimentos dos jogadores que atingiram maiores alturas </w:t>
      </w:r>
      <w:r w:rsidR="00257E0B" w:rsidRPr="00C67103">
        <w:rPr>
          <w:rFonts w:ascii="Times New Roman" w:hAnsi="Times New Roman"/>
          <w:sz w:val="24"/>
          <w:szCs w:val="24"/>
          <w:lang w:eastAsia="pt-BR"/>
        </w:rPr>
        <w:t xml:space="preserve">apresentaram-se </w:t>
      </w:r>
      <w:r w:rsidR="00B0131B" w:rsidRPr="00C67103">
        <w:rPr>
          <w:rFonts w:ascii="Times New Roman" w:hAnsi="Times New Roman"/>
          <w:sz w:val="24"/>
          <w:szCs w:val="24"/>
          <w:lang w:eastAsia="pt-BR"/>
        </w:rPr>
        <w:t>mais "arredondado</w:t>
      </w:r>
      <w:r w:rsidR="00257E0B" w:rsidRPr="00C67103">
        <w:rPr>
          <w:rFonts w:ascii="Times New Roman" w:hAnsi="Times New Roman"/>
          <w:sz w:val="24"/>
          <w:szCs w:val="24"/>
          <w:lang w:eastAsia="pt-BR"/>
        </w:rPr>
        <w:t>s</w:t>
      </w:r>
      <w:r w:rsidR="00B0131B" w:rsidRPr="00C67103">
        <w:rPr>
          <w:rFonts w:ascii="Times New Roman" w:hAnsi="Times New Roman"/>
          <w:sz w:val="24"/>
          <w:szCs w:val="24"/>
          <w:lang w:eastAsia="pt-BR"/>
        </w:rPr>
        <w:t>" do que os dos jogadores com menos sucesso. Em particular, os jogadores experientes tinham seus movimentos mais focados no sentido ântero-posterior do que os novatos</w:t>
      </w:r>
      <w:r w:rsidR="00257E0B" w:rsidRPr="00C67103">
        <w:rPr>
          <w:rFonts w:ascii="Times New Roman" w:hAnsi="Times New Roman"/>
          <w:sz w:val="24"/>
          <w:szCs w:val="24"/>
          <w:lang w:eastAsia="pt-BR"/>
        </w:rPr>
        <w:t xml:space="preserve">, isso ocorrendo </w:t>
      </w:r>
      <w:r w:rsidR="00257E0B" w:rsidRPr="00C67103">
        <w:rPr>
          <w:rFonts w:ascii="Times New Roman" w:hAnsi="Times New Roman"/>
          <w:sz w:val="24"/>
          <w:szCs w:val="24"/>
          <w:lang w:eastAsia="pt-BR"/>
        </w:rPr>
        <w:lastRenderedPageBreak/>
        <w:t>notavelmente</w:t>
      </w:r>
      <w:r w:rsidR="00B0131B" w:rsidRPr="00C67103">
        <w:rPr>
          <w:rFonts w:ascii="Times New Roman" w:hAnsi="Times New Roman"/>
          <w:sz w:val="24"/>
          <w:szCs w:val="24"/>
          <w:lang w:eastAsia="pt-BR"/>
        </w:rPr>
        <w:t xml:space="preserve"> por manterem-se mais tempo próximos do ângulo máximo de flexão do joelho, enquanto que os jogadores com menor desempenho tiveram mudanças repentinas de direção. </w:t>
      </w:r>
      <w:r w:rsidR="00C13D60">
        <w:rPr>
          <w:rFonts w:ascii="Times New Roman" w:hAnsi="Times New Roman"/>
          <w:sz w:val="24"/>
          <w:szCs w:val="24"/>
          <w:lang w:eastAsia="pt-BR"/>
        </w:rPr>
        <w:t>As</w:t>
      </w:r>
      <w:r w:rsidR="00B0131B" w:rsidRPr="00C67103">
        <w:rPr>
          <w:rFonts w:ascii="Times New Roman" w:hAnsi="Times New Roman"/>
          <w:sz w:val="24"/>
          <w:szCs w:val="24"/>
          <w:lang w:eastAsia="pt-BR"/>
        </w:rPr>
        <w:t xml:space="preserve"> variáveis </w:t>
      </w:r>
      <w:r w:rsidR="00C13D60">
        <w:rPr>
          <w:rFonts w:ascii="Times New Roman" w:hAnsi="Times New Roman"/>
          <w:sz w:val="24"/>
          <w:szCs w:val="24"/>
          <w:lang w:eastAsia="pt-BR"/>
        </w:rPr>
        <w:t xml:space="preserve">de desempenho </w:t>
      </w:r>
      <w:r w:rsidR="00B0131B" w:rsidRPr="00C67103">
        <w:rPr>
          <w:rFonts w:ascii="Times New Roman" w:hAnsi="Times New Roman"/>
          <w:sz w:val="24"/>
          <w:szCs w:val="24"/>
          <w:lang w:eastAsia="pt-BR"/>
        </w:rPr>
        <w:t>não são independentes umas das outras, isto é, jogadores que se mantiveram em boa altura foram caracterizados pelo movimento rápido dos pés, grandes movimentos no sentido ântero-posterior, e pequenos movimentos na direção vertical. Quando todas estas três variáveis foram incluídas em um modelo de regressão, foram responsáveis por 90% da variação</w:t>
      </w:r>
      <w:r w:rsidR="008B5541" w:rsidRPr="00C67103">
        <w:rPr>
          <w:rFonts w:ascii="Times New Roman" w:hAnsi="Times New Roman"/>
          <w:sz w:val="24"/>
          <w:szCs w:val="24"/>
          <w:lang w:eastAsia="pt-BR"/>
        </w:rPr>
        <w:t xml:space="preserve"> da altura</w:t>
      </w:r>
      <w:r w:rsidR="00CB05E1" w:rsidRPr="00C67103">
        <w:rPr>
          <w:rFonts w:ascii="Times New Roman" w:hAnsi="Times New Roman"/>
          <w:sz w:val="24"/>
          <w:szCs w:val="24"/>
          <w:lang w:eastAsia="pt-BR"/>
        </w:rPr>
        <w:t xml:space="preserve"> mantida no teste</w:t>
      </w:r>
      <w:r w:rsidR="00B0131B" w:rsidRPr="00C67103">
        <w:rPr>
          <w:rFonts w:ascii="Times New Roman" w:hAnsi="Times New Roman"/>
          <w:sz w:val="24"/>
          <w:szCs w:val="24"/>
          <w:lang w:eastAsia="pt-BR"/>
        </w:rPr>
        <w:t xml:space="preserve">. Conclui-se que os jogadores precisam desenvolver a capacidade de manter altas velocidades na movimentação dos pés durante todo o ciclo da pernada. </w:t>
      </w:r>
    </w:p>
    <w:p w:rsidR="00B0131B" w:rsidRPr="00C67103" w:rsidRDefault="00B0131B"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O estudo de Homma &amp; Homma</w:t>
      </w:r>
      <w:r w:rsidR="00985E53" w:rsidRPr="00C67103">
        <w:rPr>
          <w:rFonts w:ascii="Times New Roman" w:hAnsi="Times New Roman"/>
          <w:sz w:val="24"/>
          <w:szCs w:val="24"/>
          <w:vertAlign w:val="superscript"/>
          <w:lang w:eastAsia="pt-BR"/>
        </w:rPr>
        <w:t>4</w:t>
      </w:r>
      <w:r w:rsidRPr="00C67103">
        <w:rPr>
          <w:rFonts w:ascii="Times New Roman" w:hAnsi="Times New Roman"/>
          <w:sz w:val="24"/>
          <w:szCs w:val="24"/>
          <w:lang w:eastAsia="pt-BR"/>
        </w:rPr>
        <w:t xml:space="preserve"> investigou a técnica de </w:t>
      </w:r>
      <w:r w:rsidR="006454DD" w:rsidRPr="00C67103">
        <w:rPr>
          <w:rFonts w:ascii="Times New Roman" w:hAnsi="Times New Roman"/>
          <w:i/>
          <w:iCs/>
          <w:sz w:val="24"/>
          <w:szCs w:val="24"/>
          <w:lang w:eastAsia="pt-BR"/>
        </w:rPr>
        <w:t>eggbeater</w:t>
      </w:r>
      <w:r w:rsidR="006454DD" w:rsidRPr="00C67103">
        <w:rPr>
          <w:rFonts w:ascii="Times New Roman" w:hAnsi="Times New Roman"/>
          <w:sz w:val="24"/>
          <w:szCs w:val="24"/>
          <w:lang w:eastAsia="pt-BR"/>
        </w:rPr>
        <w:t xml:space="preserve"> </w:t>
      </w:r>
      <w:r w:rsidRPr="00C67103">
        <w:rPr>
          <w:rFonts w:ascii="Times New Roman" w:hAnsi="Times New Roman"/>
          <w:sz w:val="24"/>
          <w:szCs w:val="24"/>
          <w:lang w:eastAsia="pt-BR"/>
        </w:rPr>
        <w:t xml:space="preserve">de seis atletas de elite de nado sincronizado, dividindo-as em três </w:t>
      </w:r>
      <w:r w:rsidR="00C13D60">
        <w:rPr>
          <w:rFonts w:ascii="Times New Roman" w:hAnsi="Times New Roman"/>
          <w:sz w:val="24"/>
          <w:szCs w:val="24"/>
          <w:lang w:eastAsia="pt-BR"/>
        </w:rPr>
        <w:t>duplas</w:t>
      </w:r>
      <w:r w:rsidR="00C13D60" w:rsidRPr="00C67103">
        <w:rPr>
          <w:rFonts w:ascii="Times New Roman" w:hAnsi="Times New Roman"/>
          <w:sz w:val="24"/>
          <w:szCs w:val="24"/>
          <w:lang w:eastAsia="pt-BR"/>
        </w:rPr>
        <w:t xml:space="preserve"> </w:t>
      </w:r>
      <w:r w:rsidRPr="00C67103">
        <w:rPr>
          <w:rFonts w:ascii="Times New Roman" w:hAnsi="Times New Roman"/>
          <w:sz w:val="24"/>
          <w:szCs w:val="24"/>
          <w:lang w:eastAsia="pt-BR"/>
        </w:rPr>
        <w:t xml:space="preserve">(excelente, bom e pobre, baseando-se em resultados nacionais) e classificou como </w:t>
      </w:r>
      <w:r w:rsidRPr="00C67103">
        <w:rPr>
          <w:rFonts w:ascii="Times New Roman" w:hAnsi="Times New Roman"/>
          <w:i/>
          <w:iCs/>
          <w:sz w:val="24"/>
          <w:szCs w:val="24"/>
          <w:lang w:eastAsia="pt-BR"/>
        </w:rPr>
        <w:t xml:space="preserve">“eggbeater do tipo horizontal” </w:t>
      </w:r>
      <w:r w:rsidRPr="00C67103">
        <w:rPr>
          <w:rFonts w:ascii="Times New Roman" w:hAnsi="Times New Roman"/>
          <w:sz w:val="24"/>
          <w:szCs w:val="24"/>
          <w:lang w:eastAsia="pt-BR"/>
        </w:rPr>
        <w:t xml:space="preserve">os movimentos das melhores atletas e, </w:t>
      </w:r>
      <w:r w:rsidRPr="00C67103">
        <w:rPr>
          <w:rFonts w:ascii="Times New Roman" w:hAnsi="Times New Roman"/>
          <w:i/>
          <w:iCs/>
          <w:sz w:val="24"/>
          <w:szCs w:val="24"/>
          <w:lang w:eastAsia="pt-BR"/>
        </w:rPr>
        <w:t xml:space="preserve">“eggbeater do tipo vertical” </w:t>
      </w:r>
      <w:r w:rsidRPr="00C67103">
        <w:rPr>
          <w:rFonts w:ascii="Times New Roman" w:hAnsi="Times New Roman"/>
          <w:sz w:val="24"/>
          <w:szCs w:val="24"/>
          <w:lang w:eastAsia="pt-BR"/>
        </w:rPr>
        <w:t>os movimentos das atletas menos qualificadas. Foi constatado que as melhores atletas faziam uma forte rotação interna do quadril durante a fase em que os pés e as pernas estão se movimentando para fora (</w:t>
      </w:r>
      <w:r w:rsidRPr="00C67103">
        <w:rPr>
          <w:rFonts w:ascii="Times New Roman" w:hAnsi="Times New Roman"/>
          <w:i/>
          <w:iCs/>
          <w:sz w:val="24"/>
          <w:szCs w:val="24"/>
          <w:lang w:eastAsia="pt-BR"/>
        </w:rPr>
        <w:t>out-kick</w:t>
      </w:r>
      <w:r w:rsidRPr="00C67103">
        <w:rPr>
          <w:rFonts w:ascii="Times New Roman" w:hAnsi="Times New Roman"/>
          <w:sz w:val="24"/>
          <w:szCs w:val="24"/>
          <w:lang w:eastAsia="pt-BR"/>
        </w:rPr>
        <w:t xml:space="preserve">), </w:t>
      </w:r>
      <w:r w:rsidR="00257E0B" w:rsidRPr="00C67103">
        <w:rPr>
          <w:rFonts w:ascii="Times New Roman" w:hAnsi="Times New Roman"/>
          <w:sz w:val="24"/>
          <w:szCs w:val="24"/>
          <w:lang w:eastAsia="pt-BR"/>
        </w:rPr>
        <w:t>empurrando</w:t>
      </w:r>
      <w:r w:rsidRPr="00C67103">
        <w:rPr>
          <w:rFonts w:ascii="Times New Roman" w:hAnsi="Times New Roman"/>
          <w:sz w:val="24"/>
          <w:szCs w:val="24"/>
          <w:lang w:eastAsia="pt-BR"/>
        </w:rPr>
        <w:t xml:space="preserve"> a água com a parte interna da coxa e da perna durante essa fase. Essa rotação interna do quadril é acompanhada por</w:t>
      </w:r>
      <w:r w:rsidR="00AD6BD6" w:rsidRPr="00C67103">
        <w:rPr>
          <w:rFonts w:ascii="Times New Roman" w:hAnsi="Times New Roman"/>
          <w:sz w:val="24"/>
          <w:szCs w:val="24"/>
          <w:lang w:eastAsia="pt-BR"/>
        </w:rPr>
        <w:t xml:space="preserve"> extensão do joelho,</w:t>
      </w:r>
      <w:r w:rsidRPr="00C67103">
        <w:rPr>
          <w:rFonts w:ascii="Times New Roman" w:hAnsi="Times New Roman"/>
          <w:sz w:val="24"/>
          <w:szCs w:val="24"/>
          <w:lang w:eastAsia="pt-BR"/>
        </w:rPr>
        <w:t xml:space="preserve"> uma flexão plantar e pela abdução do tornozelo. Na outra fase do movimento, quando a perna e o pé se movimentam para dentro (</w:t>
      </w:r>
      <w:r w:rsidRPr="00C67103">
        <w:rPr>
          <w:rFonts w:ascii="Times New Roman" w:hAnsi="Times New Roman"/>
          <w:i/>
          <w:iCs/>
          <w:sz w:val="24"/>
          <w:szCs w:val="24"/>
          <w:lang w:eastAsia="pt-BR"/>
        </w:rPr>
        <w:t>in-kick</w:t>
      </w:r>
      <w:r w:rsidRPr="00C67103">
        <w:rPr>
          <w:rFonts w:ascii="Times New Roman" w:hAnsi="Times New Roman"/>
          <w:sz w:val="24"/>
          <w:szCs w:val="24"/>
          <w:lang w:eastAsia="pt-BR"/>
        </w:rPr>
        <w:t xml:space="preserve">), o ângulo de rotação interna do quadril é menor, ocorrendo a </w:t>
      </w:r>
      <w:r w:rsidR="00AD6BD6" w:rsidRPr="00C67103">
        <w:rPr>
          <w:rFonts w:ascii="Times New Roman" w:hAnsi="Times New Roman"/>
          <w:sz w:val="24"/>
          <w:szCs w:val="24"/>
          <w:lang w:eastAsia="pt-BR"/>
        </w:rPr>
        <w:t xml:space="preserve">flexão do joelho, </w:t>
      </w:r>
      <w:r w:rsidRPr="00C67103">
        <w:rPr>
          <w:rFonts w:ascii="Times New Roman" w:hAnsi="Times New Roman"/>
          <w:sz w:val="24"/>
          <w:szCs w:val="24"/>
          <w:lang w:eastAsia="pt-BR"/>
        </w:rPr>
        <w:t>dorsiflexão e adução do tornozelo. Os resultados corroboram os achados dos estudos de Sanders</w:t>
      </w:r>
      <w:r w:rsidR="00985E53" w:rsidRPr="00C67103">
        <w:rPr>
          <w:rFonts w:ascii="Times New Roman" w:hAnsi="Times New Roman"/>
          <w:sz w:val="24"/>
          <w:szCs w:val="24"/>
          <w:vertAlign w:val="superscript"/>
          <w:lang w:eastAsia="pt-BR"/>
        </w:rPr>
        <w:t>5,6</w:t>
      </w:r>
      <w:r w:rsidRPr="00C67103">
        <w:rPr>
          <w:rFonts w:ascii="Times New Roman" w:hAnsi="Times New Roman"/>
          <w:sz w:val="24"/>
          <w:szCs w:val="24"/>
          <w:lang w:eastAsia="pt-BR"/>
        </w:rPr>
        <w:t xml:space="preserve">. </w:t>
      </w:r>
    </w:p>
    <w:p w:rsidR="00C23DE3" w:rsidRPr="00C67103" w:rsidRDefault="00B0131B"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Corrêa et al.</w:t>
      </w:r>
      <w:r w:rsidRPr="00C67103">
        <w:rPr>
          <w:rFonts w:ascii="Times New Roman" w:hAnsi="Times New Roman"/>
          <w:sz w:val="24"/>
          <w:szCs w:val="24"/>
          <w:vertAlign w:val="superscript"/>
          <w:lang w:eastAsia="pt-BR"/>
        </w:rPr>
        <w:t>10</w:t>
      </w:r>
      <w:r w:rsidRPr="00C67103">
        <w:rPr>
          <w:rFonts w:ascii="Times New Roman" w:hAnsi="Times New Roman"/>
          <w:sz w:val="24"/>
          <w:szCs w:val="24"/>
          <w:lang w:eastAsia="pt-BR"/>
        </w:rPr>
        <w:t xml:space="preserve"> analisaram o chute a gol de seis atacantes a partir da marca do pênalti, enfatizando o movimento do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xml:space="preserve">. Foram </w:t>
      </w:r>
      <w:r w:rsidR="00CB05E1" w:rsidRPr="00C67103">
        <w:rPr>
          <w:rFonts w:ascii="Times New Roman" w:hAnsi="Times New Roman"/>
          <w:sz w:val="24"/>
          <w:szCs w:val="24"/>
          <w:lang w:eastAsia="pt-BR"/>
        </w:rPr>
        <w:t>marcadas</w:t>
      </w:r>
      <w:r w:rsidRPr="00C67103">
        <w:rPr>
          <w:rFonts w:ascii="Times New Roman" w:hAnsi="Times New Roman"/>
          <w:sz w:val="24"/>
          <w:szCs w:val="24"/>
          <w:lang w:eastAsia="pt-BR"/>
        </w:rPr>
        <w:t xml:space="preserve"> as articulações do quadril, joelhos, tornozelos e pés. Utilizou-se uma câmera subaquática para </w:t>
      </w:r>
      <w:r w:rsidR="00CB05E1" w:rsidRPr="00C67103">
        <w:rPr>
          <w:rFonts w:ascii="Times New Roman" w:hAnsi="Times New Roman"/>
          <w:sz w:val="24"/>
          <w:szCs w:val="24"/>
          <w:lang w:eastAsia="pt-BR"/>
        </w:rPr>
        <w:t>gravar, em vídeo, os movimentos</w:t>
      </w:r>
      <w:r w:rsidRPr="00C67103">
        <w:rPr>
          <w:rFonts w:ascii="Times New Roman" w:hAnsi="Times New Roman"/>
          <w:sz w:val="24"/>
          <w:szCs w:val="24"/>
          <w:lang w:eastAsia="pt-BR"/>
        </w:rPr>
        <w:t xml:space="preserve"> no plano sagital. As variáveis avaliadas foram: deslocamento </w:t>
      </w:r>
      <w:r w:rsidRPr="00C67103">
        <w:rPr>
          <w:rFonts w:ascii="Times New Roman" w:hAnsi="Times New Roman"/>
          <w:sz w:val="24"/>
          <w:szCs w:val="24"/>
          <w:lang w:eastAsia="pt-BR"/>
        </w:rPr>
        <w:lastRenderedPageBreak/>
        <w:t>vertical do quadril do ponto inicial de preparação até a altura máxima atingida; ângulo de joelho das duas pernas, com ênfase no sincronismo; deslocamento e velocidade dos pés no plano sagital. O deslocamento d</w:t>
      </w:r>
      <w:r w:rsidR="00AD6BD6" w:rsidRPr="00C67103">
        <w:rPr>
          <w:rFonts w:ascii="Times New Roman" w:hAnsi="Times New Roman"/>
          <w:sz w:val="24"/>
          <w:szCs w:val="24"/>
          <w:lang w:eastAsia="pt-BR"/>
        </w:rPr>
        <w:t>o</w:t>
      </w:r>
      <w:r w:rsidRPr="00C67103">
        <w:rPr>
          <w:rFonts w:ascii="Times New Roman" w:hAnsi="Times New Roman"/>
          <w:sz w:val="24"/>
          <w:szCs w:val="24"/>
          <w:lang w:eastAsia="pt-BR"/>
        </w:rPr>
        <w:t xml:space="preserve"> quadril variou de 0,15 a 0,29 m durante o chute a gol. O sincronismo está ligado à flexão e extensão do joelho e como os indivíduos diferem em termos de qual joelho estendem primeiro, em vez de se utilizar a denominação joelho direito ou esquerdo, foram utilizados</w:t>
      </w:r>
      <w:r w:rsidR="00E55629" w:rsidRPr="00C67103">
        <w:rPr>
          <w:rFonts w:ascii="Times New Roman" w:hAnsi="Times New Roman"/>
          <w:sz w:val="24"/>
          <w:szCs w:val="24"/>
          <w:lang w:eastAsia="pt-BR"/>
        </w:rPr>
        <w:t>, por Corrêa et al.</w:t>
      </w:r>
      <w:r w:rsidR="00E55629" w:rsidRPr="00C67103">
        <w:rPr>
          <w:rFonts w:ascii="Times New Roman" w:hAnsi="Times New Roman"/>
          <w:sz w:val="24"/>
          <w:szCs w:val="24"/>
          <w:vertAlign w:val="superscript"/>
          <w:lang w:eastAsia="pt-BR"/>
        </w:rPr>
        <w:t>10</w:t>
      </w:r>
      <w:r w:rsidR="00E55629" w:rsidRPr="00C67103">
        <w:rPr>
          <w:rFonts w:ascii="Times New Roman" w:hAnsi="Times New Roman"/>
          <w:sz w:val="24"/>
          <w:szCs w:val="24"/>
          <w:lang w:eastAsia="pt-BR"/>
        </w:rPr>
        <w:t xml:space="preserve">, </w:t>
      </w:r>
      <w:r w:rsidRPr="00C67103">
        <w:rPr>
          <w:rFonts w:ascii="Times New Roman" w:hAnsi="Times New Roman"/>
          <w:sz w:val="24"/>
          <w:szCs w:val="24"/>
          <w:lang w:eastAsia="pt-BR"/>
        </w:rPr>
        <w:t>os termos joelho 1 e joelho 2, relativos à primeira e à segunda extensão. O indivíduo que obteve o maior deslocamento no instante da impulsão final mudou o sincronismo, adiantando a extensão do joelho 2, que acontece logo após a extensão do primeiro, também apresentou uma maior amplitude na extensão d</w:t>
      </w:r>
      <w:r w:rsidR="00434520" w:rsidRPr="00C67103">
        <w:rPr>
          <w:rFonts w:ascii="Times New Roman" w:hAnsi="Times New Roman"/>
          <w:sz w:val="24"/>
          <w:szCs w:val="24"/>
          <w:lang w:eastAsia="pt-BR"/>
        </w:rPr>
        <w:t>e ambos os</w:t>
      </w:r>
      <w:r w:rsidRPr="00C67103">
        <w:rPr>
          <w:rFonts w:ascii="Times New Roman" w:hAnsi="Times New Roman"/>
          <w:sz w:val="24"/>
          <w:szCs w:val="24"/>
          <w:lang w:eastAsia="pt-BR"/>
        </w:rPr>
        <w:t xml:space="preserve"> joelho</w:t>
      </w:r>
      <w:r w:rsidR="00434520" w:rsidRPr="00C67103">
        <w:rPr>
          <w:rFonts w:ascii="Times New Roman" w:hAnsi="Times New Roman"/>
          <w:sz w:val="24"/>
          <w:szCs w:val="24"/>
          <w:lang w:eastAsia="pt-BR"/>
        </w:rPr>
        <w:t>s</w:t>
      </w:r>
      <w:r w:rsidRPr="00C67103">
        <w:rPr>
          <w:rFonts w:ascii="Times New Roman" w:hAnsi="Times New Roman"/>
          <w:sz w:val="24"/>
          <w:szCs w:val="24"/>
          <w:lang w:eastAsia="pt-BR"/>
        </w:rPr>
        <w:t xml:space="preserve"> e maiores valores da velocidade horizontal do pé e adotou um padrão curvilíneo de movimento do pé. Os valores atribuídos à altura alcançada situaram-se abaixo dos descritos por Sanders</w:t>
      </w:r>
      <w:r w:rsidR="00985E53" w:rsidRPr="00C67103">
        <w:rPr>
          <w:rFonts w:ascii="Times New Roman" w:hAnsi="Times New Roman"/>
          <w:sz w:val="24"/>
          <w:szCs w:val="24"/>
          <w:vertAlign w:val="superscript"/>
          <w:lang w:eastAsia="pt-BR"/>
        </w:rPr>
        <w:t>5</w:t>
      </w:r>
      <w:r w:rsidRPr="00C67103">
        <w:rPr>
          <w:rFonts w:ascii="Times New Roman" w:hAnsi="Times New Roman"/>
          <w:sz w:val="24"/>
          <w:szCs w:val="24"/>
          <w:lang w:eastAsia="pt-BR"/>
        </w:rPr>
        <w:t>, em que os atletas alcançaram de 0,50 a 0,90 m no impulso para o arremesso. Um fator que dificulta a comparação entre os resultados é que os valores calculados por Sanders</w:t>
      </w:r>
      <w:r w:rsidR="00985E53" w:rsidRPr="00C67103">
        <w:rPr>
          <w:rFonts w:ascii="Times New Roman" w:hAnsi="Times New Roman"/>
          <w:sz w:val="24"/>
          <w:szCs w:val="24"/>
          <w:vertAlign w:val="superscript"/>
          <w:lang w:eastAsia="pt-BR"/>
        </w:rPr>
        <w:t>5</w:t>
      </w:r>
      <w:r w:rsidRPr="00C67103">
        <w:rPr>
          <w:rFonts w:ascii="Times New Roman" w:hAnsi="Times New Roman"/>
          <w:sz w:val="24"/>
          <w:szCs w:val="24"/>
          <w:lang w:eastAsia="pt-BR"/>
        </w:rPr>
        <w:t xml:space="preserve"> referem-se à altura do vértex em relação à superfície da água, o que, em média, segundo o próprio autor, acrescenta um valor de 0,20 m ao valor da altura máxima alcançada. </w:t>
      </w:r>
    </w:p>
    <w:p w:rsidR="005B2F18" w:rsidRPr="00C67103" w:rsidRDefault="005B2F18"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Oliveira el al.</w:t>
      </w:r>
      <w:r w:rsidR="00985E53" w:rsidRPr="00C67103">
        <w:rPr>
          <w:rFonts w:ascii="Times New Roman" w:hAnsi="Times New Roman"/>
          <w:sz w:val="24"/>
          <w:szCs w:val="24"/>
          <w:vertAlign w:val="superscript"/>
          <w:lang w:eastAsia="pt-BR"/>
        </w:rPr>
        <w:t>11</w:t>
      </w:r>
      <w:r w:rsidRPr="00C67103">
        <w:rPr>
          <w:rFonts w:ascii="Times New Roman" w:hAnsi="Times New Roman"/>
          <w:sz w:val="24"/>
          <w:szCs w:val="24"/>
          <w:lang w:eastAsia="pt-BR"/>
        </w:rPr>
        <w:t xml:space="preserve"> </w:t>
      </w:r>
      <w:r w:rsidR="00C552FA" w:rsidRPr="00C67103">
        <w:rPr>
          <w:rFonts w:ascii="Times New Roman" w:hAnsi="Times New Roman"/>
          <w:sz w:val="24"/>
          <w:szCs w:val="24"/>
          <w:lang w:eastAsia="pt-BR"/>
        </w:rPr>
        <w:t xml:space="preserve">determinaram os padrões cinemáticos associados à produção de força vertical na execução da pernada de </w:t>
      </w:r>
      <w:r w:rsidR="006454DD" w:rsidRPr="00C67103">
        <w:rPr>
          <w:rFonts w:ascii="Times New Roman" w:hAnsi="Times New Roman"/>
          <w:i/>
          <w:iCs/>
          <w:sz w:val="24"/>
          <w:szCs w:val="24"/>
          <w:lang w:eastAsia="pt-BR"/>
        </w:rPr>
        <w:t>eggbeater</w:t>
      </w:r>
      <w:r w:rsidR="00C552FA" w:rsidRPr="00C67103">
        <w:rPr>
          <w:rFonts w:ascii="Times New Roman" w:hAnsi="Times New Roman"/>
          <w:sz w:val="24"/>
          <w:szCs w:val="24"/>
          <w:lang w:eastAsia="pt-BR"/>
        </w:rPr>
        <w:t xml:space="preserve">. Para tal, foram avaliados 12 jogadores de </w:t>
      </w:r>
      <w:r w:rsidR="006454DD" w:rsidRPr="00C67103">
        <w:rPr>
          <w:rFonts w:ascii="Times New Roman" w:hAnsi="Times New Roman"/>
          <w:sz w:val="24"/>
          <w:szCs w:val="24"/>
        </w:rPr>
        <w:t xml:space="preserve">polo aquático </w:t>
      </w:r>
      <w:r w:rsidR="009B7143" w:rsidRPr="00C67103">
        <w:rPr>
          <w:rFonts w:ascii="Times New Roman" w:hAnsi="Times New Roman"/>
          <w:sz w:val="24"/>
          <w:szCs w:val="24"/>
          <w:lang w:eastAsia="pt-BR"/>
        </w:rPr>
        <w:t>em</w:t>
      </w:r>
      <w:r w:rsidR="00C552FA" w:rsidRPr="00C67103">
        <w:rPr>
          <w:rFonts w:ascii="Times New Roman" w:hAnsi="Times New Roman"/>
          <w:sz w:val="24"/>
          <w:szCs w:val="24"/>
          <w:lang w:eastAsia="pt-BR"/>
        </w:rPr>
        <w:t xml:space="preserve"> nove ciclos de </w:t>
      </w:r>
      <w:r w:rsidR="006454DD" w:rsidRPr="00C67103">
        <w:rPr>
          <w:rFonts w:ascii="Times New Roman" w:hAnsi="Times New Roman"/>
          <w:i/>
          <w:iCs/>
          <w:sz w:val="24"/>
          <w:szCs w:val="24"/>
          <w:lang w:eastAsia="pt-BR"/>
        </w:rPr>
        <w:t>eggbeater</w:t>
      </w:r>
      <w:r w:rsidR="009B7143" w:rsidRPr="00C67103">
        <w:rPr>
          <w:rFonts w:ascii="Times New Roman" w:hAnsi="Times New Roman"/>
          <w:sz w:val="24"/>
          <w:szCs w:val="24"/>
          <w:lang w:eastAsia="pt-BR"/>
        </w:rPr>
        <w:t xml:space="preserve"> quando</w:t>
      </w:r>
      <w:r w:rsidR="00022F6F" w:rsidRPr="00C67103">
        <w:rPr>
          <w:rFonts w:ascii="Times New Roman" w:hAnsi="Times New Roman"/>
          <w:sz w:val="24"/>
          <w:szCs w:val="24"/>
          <w:lang w:eastAsia="pt-BR"/>
        </w:rPr>
        <w:t xml:space="preserve"> foram obtidos os padrões que são responsáveis por </w:t>
      </w:r>
      <w:r w:rsidR="00C552FA" w:rsidRPr="00C67103">
        <w:rPr>
          <w:rFonts w:ascii="Times New Roman" w:hAnsi="Times New Roman"/>
          <w:sz w:val="24"/>
          <w:szCs w:val="24"/>
          <w:lang w:eastAsia="pt-BR"/>
        </w:rPr>
        <w:t xml:space="preserve"> maximiza</w:t>
      </w:r>
      <w:r w:rsidR="00022F6F" w:rsidRPr="00C67103">
        <w:rPr>
          <w:rFonts w:ascii="Times New Roman" w:hAnsi="Times New Roman"/>
          <w:sz w:val="24"/>
          <w:szCs w:val="24"/>
          <w:lang w:eastAsia="pt-BR"/>
        </w:rPr>
        <w:t xml:space="preserve">r a produção de força vertical no </w:t>
      </w:r>
      <w:r w:rsidR="006454DD" w:rsidRPr="00C67103">
        <w:rPr>
          <w:rFonts w:ascii="Times New Roman" w:hAnsi="Times New Roman"/>
          <w:i/>
          <w:iCs/>
          <w:sz w:val="24"/>
          <w:szCs w:val="24"/>
          <w:lang w:eastAsia="pt-BR"/>
        </w:rPr>
        <w:t>eggbeater</w:t>
      </w:r>
      <w:r w:rsidR="00022F6F" w:rsidRPr="00C67103">
        <w:rPr>
          <w:rFonts w:ascii="Times New Roman" w:hAnsi="Times New Roman"/>
          <w:sz w:val="24"/>
          <w:szCs w:val="24"/>
          <w:lang w:eastAsia="pt-BR"/>
        </w:rPr>
        <w:t xml:space="preserve">, sendo estes: </w:t>
      </w:r>
      <w:r w:rsidR="006D3BA6" w:rsidRPr="00C67103">
        <w:rPr>
          <w:rFonts w:ascii="Times New Roman" w:hAnsi="Times New Roman"/>
          <w:sz w:val="24"/>
          <w:szCs w:val="24"/>
          <w:lang w:eastAsia="pt-BR"/>
        </w:rPr>
        <w:t xml:space="preserve">o </w:t>
      </w:r>
      <w:r w:rsidR="00022F6F" w:rsidRPr="00C67103">
        <w:rPr>
          <w:rFonts w:ascii="Times New Roman" w:hAnsi="Times New Roman"/>
          <w:sz w:val="24"/>
          <w:szCs w:val="24"/>
          <w:lang w:eastAsia="pt-BR"/>
        </w:rPr>
        <w:t xml:space="preserve">movimento </w:t>
      </w:r>
      <w:r w:rsidR="006D3BA6" w:rsidRPr="00C67103">
        <w:rPr>
          <w:rFonts w:ascii="Times New Roman" w:hAnsi="Times New Roman"/>
          <w:sz w:val="24"/>
          <w:szCs w:val="24"/>
          <w:lang w:eastAsia="pt-BR"/>
        </w:rPr>
        <w:t xml:space="preserve">dos pés </w:t>
      </w:r>
      <w:r w:rsidR="00022F6F" w:rsidRPr="00C67103">
        <w:rPr>
          <w:rFonts w:ascii="Times New Roman" w:hAnsi="Times New Roman"/>
          <w:sz w:val="24"/>
          <w:szCs w:val="24"/>
          <w:lang w:eastAsia="pt-BR"/>
        </w:rPr>
        <w:t>em alta velocidade</w:t>
      </w:r>
      <w:r w:rsidR="006D3BA6" w:rsidRPr="00C67103">
        <w:rPr>
          <w:rFonts w:ascii="Times New Roman" w:hAnsi="Times New Roman"/>
          <w:sz w:val="24"/>
          <w:szCs w:val="24"/>
          <w:lang w:eastAsia="pt-BR"/>
        </w:rPr>
        <w:t xml:space="preserve"> no plano horizontal, </w:t>
      </w:r>
      <w:r w:rsidR="00022F6F" w:rsidRPr="00C67103">
        <w:rPr>
          <w:rFonts w:ascii="Times New Roman" w:hAnsi="Times New Roman"/>
          <w:sz w:val="24"/>
          <w:szCs w:val="24"/>
          <w:lang w:eastAsia="pt-BR"/>
        </w:rPr>
        <w:t>grande</w:t>
      </w:r>
      <w:r w:rsidR="006D3BA6" w:rsidRPr="00C67103">
        <w:rPr>
          <w:rFonts w:ascii="Times New Roman" w:hAnsi="Times New Roman"/>
          <w:sz w:val="24"/>
          <w:szCs w:val="24"/>
          <w:lang w:eastAsia="pt-BR"/>
        </w:rPr>
        <w:t>s</w:t>
      </w:r>
      <w:r w:rsidR="00CB05E1" w:rsidRPr="00C67103">
        <w:rPr>
          <w:rFonts w:ascii="Times New Roman" w:hAnsi="Times New Roman"/>
          <w:sz w:val="24"/>
          <w:szCs w:val="24"/>
          <w:lang w:eastAsia="pt-BR"/>
        </w:rPr>
        <w:t xml:space="preserve"> amplitudes</w:t>
      </w:r>
      <w:r w:rsidR="00022F6F" w:rsidRPr="00C67103">
        <w:rPr>
          <w:rFonts w:ascii="Times New Roman" w:hAnsi="Times New Roman"/>
          <w:sz w:val="24"/>
          <w:szCs w:val="24"/>
          <w:lang w:eastAsia="pt-BR"/>
        </w:rPr>
        <w:t xml:space="preserve"> </w:t>
      </w:r>
      <w:r w:rsidR="009B7143" w:rsidRPr="00C67103">
        <w:rPr>
          <w:rFonts w:ascii="Times New Roman" w:hAnsi="Times New Roman"/>
          <w:sz w:val="24"/>
          <w:szCs w:val="24"/>
          <w:lang w:eastAsia="pt-BR"/>
        </w:rPr>
        <w:t xml:space="preserve">de </w:t>
      </w:r>
      <w:r w:rsidR="00022F6F" w:rsidRPr="00C67103">
        <w:rPr>
          <w:rFonts w:ascii="Times New Roman" w:hAnsi="Times New Roman"/>
          <w:sz w:val="24"/>
          <w:szCs w:val="24"/>
          <w:lang w:eastAsia="pt-BR"/>
        </w:rPr>
        <w:t xml:space="preserve">abdução e flexão dos quadris e </w:t>
      </w:r>
      <w:r w:rsidR="006D3BA6" w:rsidRPr="00C67103">
        <w:rPr>
          <w:rFonts w:ascii="Times New Roman" w:hAnsi="Times New Roman"/>
          <w:sz w:val="24"/>
          <w:szCs w:val="24"/>
          <w:lang w:eastAsia="pt-BR"/>
        </w:rPr>
        <w:t>rápidas e</w:t>
      </w:r>
      <w:r w:rsidR="00F3238B" w:rsidRPr="00C67103">
        <w:rPr>
          <w:rFonts w:ascii="Times New Roman" w:hAnsi="Times New Roman"/>
          <w:sz w:val="24"/>
          <w:szCs w:val="24"/>
          <w:lang w:eastAsia="pt-BR"/>
        </w:rPr>
        <w:t>xtensão/</w:t>
      </w:r>
      <w:r w:rsidR="00022F6F" w:rsidRPr="00C67103">
        <w:rPr>
          <w:rFonts w:ascii="Times New Roman" w:hAnsi="Times New Roman"/>
          <w:sz w:val="24"/>
          <w:szCs w:val="24"/>
          <w:lang w:eastAsia="pt-BR"/>
        </w:rPr>
        <w:t>flexão dos joelhos.</w:t>
      </w:r>
      <w:r w:rsidR="006D3BA6" w:rsidRPr="00C67103">
        <w:rPr>
          <w:rFonts w:ascii="Times New Roman" w:hAnsi="Times New Roman"/>
          <w:sz w:val="24"/>
          <w:szCs w:val="24"/>
          <w:lang w:eastAsia="pt-BR"/>
        </w:rPr>
        <w:t xml:space="preserve"> </w:t>
      </w:r>
      <w:r w:rsidR="00452572" w:rsidRPr="00C67103">
        <w:rPr>
          <w:rFonts w:ascii="Times New Roman" w:hAnsi="Times New Roman"/>
          <w:sz w:val="24"/>
          <w:szCs w:val="24"/>
          <w:lang w:eastAsia="pt-BR"/>
        </w:rPr>
        <w:t xml:space="preserve">Ainda, 81% da variância da força vertical do </w:t>
      </w:r>
      <w:r w:rsidR="006454DD" w:rsidRPr="00C67103">
        <w:rPr>
          <w:rFonts w:ascii="Times New Roman" w:hAnsi="Times New Roman"/>
          <w:i/>
          <w:iCs/>
          <w:sz w:val="24"/>
          <w:szCs w:val="24"/>
          <w:lang w:eastAsia="pt-BR"/>
        </w:rPr>
        <w:t>eggbeater</w:t>
      </w:r>
      <w:r w:rsidR="00452572" w:rsidRPr="00C67103">
        <w:rPr>
          <w:rFonts w:ascii="Times New Roman" w:hAnsi="Times New Roman"/>
          <w:sz w:val="24"/>
          <w:szCs w:val="24"/>
          <w:lang w:eastAsia="pt-BR"/>
        </w:rPr>
        <w:t xml:space="preserve"> se explica</w:t>
      </w:r>
      <w:r w:rsidR="00CB05E1" w:rsidRPr="00C67103">
        <w:rPr>
          <w:rFonts w:ascii="Times New Roman" w:hAnsi="Times New Roman"/>
          <w:sz w:val="24"/>
          <w:szCs w:val="24"/>
          <w:lang w:eastAsia="pt-BR"/>
        </w:rPr>
        <w:t>m</w:t>
      </w:r>
      <w:r w:rsidR="00452572" w:rsidRPr="00C67103">
        <w:rPr>
          <w:rFonts w:ascii="Times New Roman" w:hAnsi="Times New Roman"/>
          <w:sz w:val="24"/>
          <w:szCs w:val="24"/>
          <w:lang w:eastAsia="pt-BR"/>
        </w:rPr>
        <w:t xml:space="preserve"> por </w:t>
      </w:r>
      <w:r w:rsidR="00F3238B" w:rsidRPr="00C67103">
        <w:rPr>
          <w:rFonts w:ascii="Times New Roman" w:hAnsi="Times New Roman"/>
          <w:sz w:val="24"/>
          <w:szCs w:val="24"/>
          <w:lang w:eastAsia="pt-BR"/>
        </w:rPr>
        <w:t>estas três últimas variáveis.</w:t>
      </w:r>
      <w:r w:rsidR="00452572" w:rsidRPr="00C67103">
        <w:rPr>
          <w:rFonts w:ascii="Times New Roman" w:hAnsi="Times New Roman"/>
          <w:sz w:val="24"/>
          <w:szCs w:val="24"/>
          <w:lang w:eastAsia="pt-BR"/>
        </w:rPr>
        <w:t xml:space="preserve"> </w:t>
      </w:r>
      <w:r w:rsidR="006D3BA6" w:rsidRPr="00C67103">
        <w:rPr>
          <w:rFonts w:ascii="Times New Roman" w:hAnsi="Times New Roman"/>
          <w:sz w:val="24"/>
          <w:szCs w:val="24"/>
          <w:lang w:eastAsia="pt-BR"/>
        </w:rPr>
        <w:t>Como referido em estudos anteriores, o movimento verticalizado dos pés foi associado negativamente à força vertical.</w:t>
      </w:r>
      <w:r w:rsidR="00C552FA" w:rsidRPr="00C67103">
        <w:rPr>
          <w:rFonts w:ascii="Times New Roman" w:hAnsi="Times New Roman"/>
          <w:sz w:val="24"/>
          <w:szCs w:val="24"/>
          <w:lang w:eastAsia="pt-BR"/>
        </w:rPr>
        <w:t xml:space="preserve"> </w:t>
      </w:r>
    </w:p>
    <w:p w:rsidR="004D5F7E" w:rsidRPr="00C67103" w:rsidRDefault="009B7143"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lastRenderedPageBreak/>
        <w:t>Ainda</w:t>
      </w:r>
      <w:r w:rsidR="003D6141" w:rsidRPr="00C67103">
        <w:rPr>
          <w:rFonts w:ascii="Times New Roman" w:hAnsi="Times New Roman"/>
          <w:sz w:val="24"/>
          <w:szCs w:val="24"/>
          <w:lang w:eastAsia="pt-BR"/>
        </w:rPr>
        <w:t xml:space="preserve">, </w:t>
      </w:r>
      <w:r w:rsidR="00833EE8" w:rsidRPr="00C67103">
        <w:rPr>
          <w:rFonts w:ascii="Times New Roman" w:hAnsi="Times New Roman"/>
          <w:sz w:val="24"/>
          <w:szCs w:val="24"/>
          <w:lang w:eastAsia="pt-BR"/>
        </w:rPr>
        <w:t>Oliveira e Sanders</w:t>
      </w:r>
      <w:r w:rsidR="00985E53" w:rsidRPr="00C67103">
        <w:rPr>
          <w:rFonts w:ascii="Times New Roman" w:hAnsi="Times New Roman"/>
          <w:sz w:val="24"/>
          <w:szCs w:val="24"/>
          <w:vertAlign w:val="superscript"/>
          <w:lang w:eastAsia="pt-BR"/>
        </w:rPr>
        <w:t>12</w:t>
      </w:r>
      <w:r w:rsidR="00833EE8" w:rsidRPr="00C67103">
        <w:rPr>
          <w:rFonts w:ascii="Times New Roman" w:hAnsi="Times New Roman"/>
          <w:sz w:val="24"/>
          <w:szCs w:val="24"/>
          <w:lang w:eastAsia="pt-BR"/>
        </w:rPr>
        <w:t xml:space="preserve"> investigaram a lateralização motora dos membros dominante e não dominante na execução do </w:t>
      </w:r>
      <w:r w:rsidR="006454DD" w:rsidRPr="00C67103">
        <w:rPr>
          <w:rFonts w:ascii="Times New Roman" w:hAnsi="Times New Roman"/>
          <w:i/>
          <w:iCs/>
          <w:sz w:val="24"/>
          <w:szCs w:val="24"/>
          <w:lang w:eastAsia="pt-BR"/>
        </w:rPr>
        <w:t>eggbeater</w:t>
      </w:r>
      <w:r w:rsidR="00833EE8" w:rsidRPr="00C67103">
        <w:rPr>
          <w:rFonts w:ascii="Times New Roman" w:hAnsi="Times New Roman"/>
          <w:sz w:val="24"/>
          <w:szCs w:val="24"/>
          <w:lang w:eastAsia="pt-BR"/>
        </w:rPr>
        <w:t xml:space="preserve">. Para tal estudo foram avaliados nove ciclos completos do movimento de 12 jogadores destros de </w:t>
      </w:r>
      <w:r w:rsidR="00C13D60">
        <w:rPr>
          <w:rFonts w:ascii="Times New Roman" w:hAnsi="Times New Roman"/>
          <w:sz w:val="24"/>
          <w:szCs w:val="24"/>
          <w:lang w:eastAsia="pt-BR"/>
        </w:rPr>
        <w:t>polo aquático</w:t>
      </w:r>
      <w:r w:rsidR="000E740F" w:rsidRPr="00C67103">
        <w:rPr>
          <w:rFonts w:ascii="Times New Roman" w:hAnsi="Times New Roman"/>
          <w:sz w:val="24"/>
          <w:szCs w:val="24"/>
          <w:lang w:eastAsia="pt-BR"/>
        </w:rPr>
        <w:t xml:space="preserve">. Foi realizada análise tridimensional do </w:t>
      </w:r>
      <w:r w:rsidR="006454DD" w:rsidRPr="00C67103">
        <w:rPr>
          <w:rFonts w:ascii="Times New Roman" w:hAnsi="Times New Roman"/>
          <w:i/>
          <w:iCs/>
          <w:sz w:val="24"/>
          <w:szCs w:val="24"/>
          <w:lang w:eastAsia="pt-BR"/>
        </w:rPr>
        <w:t>eggbeater</w:t>
      </w:r>
      <w:r w:rsidR="000E740F" w:rsidRPr="00C67103">
        <w:rPr>
          <w:rFonts w:ascii="Times New Roman" w:hAnsi="Times New Roman"/>
          <w:sz w:val="24"/>
          <w:szCs w:val="24"/>
          <w:lang w:eastAsia="pt-BR"/>
        </w:rPr>
        <w:t>. Foram encontradas assimetrias nos padr</w:t>
      </w:r>
      <w:r w:rsidR="004D5F7E" w:rsidRPr="00C67103">
        <w:rPr>
          <w:rFonts w:ascii="Times New Roman" w:hAnsi="Times New Roman"/>
          <w:sz w:val="24"/>
          <w:szCs w:val="24"/>
          <w:lang w:eastAsia="pt-BR"/>
        </w:rPr>
        <w:t>õ</w:t>
      </w:r>
      <w:r w:rsidR="000E740F" w:rsidRPr="00C67103">
        <w:rPr>
          <w:rFonts w:ascii="Times New Roman" w:hAnsi="Times New Roman"/>
          <w:sz w:val="24"/>
          <w:szCs w:val="24"/>
          <w:lang w:eastAsia="pt-BR"/>
        </w:rPr>
        <w:t xml:space="preserve">es de força produzidas inter-membros para as fases equivalentes </w:t>
      </w:r>
      <w:proofErr w:type="spellStart"/>
      <w:r w:rsidR="000E740F" w:rsidRPr="00C67103">
        <w:rPr>
          <w:rFonts w:ascii="Times New Roman" w:hAnsi="Times New Roman"/>
          <w:sz w:val="24"/>
          <w:szCs w:val="24"/>
          <w:lang w:eastAsia="pt-BR"/>
        </w:rPr>
        <w:t>intra</w:t>
      </w:r>
      <w:proofErr w:type="spellEnd"/>
      <w:r w:rsidR="000E740F" w:rsidRPr="00C67103">
        <w:rPr>
          <w:rFonts w:ascii="Times New Roman" w:hAnsi="Times New Roman"/>
          <w:sz w:val="24"/>
          <w:szCs w:val="24"/>
          <w:lang w:eastAsia="pt-BR"/>
        </w:rPr>
        <w:t xml:space="preserve">-ciclo. Baseando-se nos padrões de força vertical atingidos na realização do movimento, o tornozelo não dominante </w:t>
      </w:r>
      <w:r w:rsidR="00A538EB" w:rsidRPr="00C67103">
        <w:rPr>
          <w:rFonts w:ascii="Times New Roman" w:hAnsi="Times New Roman"/>
          <w:sz w:val="24"/>
          <w:szCs w:val="24"/>
          <w:lang w:eastAsia="pt-BR"/>
        </w:rPr>
        <w:t>apresento</w:t>
      </w:r>
      <w:r w:rsidR="00EA4ADC" w:rsidRPr="00C67103">
        <w:rPr>
          <w:rFonts w:ascii="Times New Roman" w:hAnsi="Times New Roman"/>
          <w:sz w:val="24"/>
          <w:szCs w:val="24"/>
          <w:lang w:eastAsia="pt-BR"/>
        </w:rPr>
        <w:t>u</w:t>
      </w:r>
      <w:r w:rsidR="00A538EB" w:rsidRPr="00C67103">
        <w:rPr>
          <w:rFonts w:ascii="Times New Roman" w:hAnsi="Times New Roman"/>
          <w:sz w:val="24"/>
          <w:szCs w:val="24"/>
          <w:lang w:eastAsia="pt-BR"/>
        </w:rPr>
        <w:t xml:space="preserve"> meno</w:t>
      </w:r>
      <w:r w:rsidR="00EA4ADC" w:rsidRPr="00C67103">
        <w:rPr>
          <w:rFonts w:ascii="Times New Roman" w:hAnsi="Times New Roman"/>
          <w:sz w:val="24"/>
          <w:szCs w:val="24"/>
          <w:lang w:eastAsia="pt-BR"/>
        </w:rPr>
        <w:t>r</w:t>
      </w:r>
      <w:r w:rsidR="00A538EB" w:rsidRPr="00C67103">
        <w:rPr>
          <w:rFonts w:ascii="Times New Roman" w:hAnsi="Times New Roman"/>
          <w:sz w:val="24"/>
          <w:szCs w:val="24"/>
          <w:lang w:eastAsia="pt-BR"/>
        </w:rPr>
        <w:t xml:space="preserve"> efici</w:t>
      </w:r>
      <w:r w:rsidR="00EA4ADC" w:rsidRPr="00C67103">
        <w:rPr>
          <w:rFonts w:ascii="Times New Roman" w:hAnsi="Times New Roman"/>
          <w:sz w:val="24"/>
          <w:szCs w:val="24"/>
          <w:lang w:eastAsia="pt-BR"/>
        </w:rPr>
        <w:t>ência</w:t>
      </w:r>
      <w:r w:rsidR="00A538EB" w:rsidRPr="00C67103">
        <w:rPr>
          <w:rFonts w:ascii="Times New Roman" w:hAnsi="Times New Roman"/>
          <w:sz w:val="24"/>
          <w:szCs w:val="24"/>
          <w:lang w:eastAsia="pt-BR"/>
        </w:rPr>
        <w:t xml:space="preserve"> na fase de recuperação do </w:t>
      </w:r>
      <w:r w:rsidR="006454DD" w:rsidRPr="00C67103">
        <w:rPr>
          <w:rFonts w:ascii="Times New Roman" w:hAnsi="Times New Roman"/>
          <w:i/>
          <w:iCs/>
          <w:sz w:val="24"/>
          <w:szCs w:val="24"/>
          <w:lang w:eastAsia="pt-BR"/>
        </w:rPr>
        <w:t>eggbeater</w:t>
      </w:r>
      <w:r w:rsidR="00A538EB" w:rsidRPr="00C67103">
        <w:rPr>
          <w:rFonts w:ascii="Times New Roman" w:hAnsi="Times New Roman"/>
          <w:sz w:val="24"/>
          <w:szCs w:val="24"/>
          <w:lang w:eastAsia="pt-BR"/>
        </w:rPr>
        <w:t xml:space="preserve"> em relação à mesma articulação do membro dominante, sendo esta ineficiência uma consequência de maiores ângulos de inclinação negativos criados pelo pé não dominante onde, segundo os autores, esses ângulos de inclinação negativos neutralizam as forças de sustentação. </w:t>
      </w:r>
      <w:r w:rsidR="00562EEF" w:rsidRPr="00C67103">
        <w:rPr>
          <w:rFonts w:ascii="Times New Roman" w:hAnsi="Times New Roman"/>
          <w:sz w:val="24"/>
          <w:szCs w:val="24"/>
          <w:lang w:eastAsia="pt-BR"/>
        </w:rPr>
        <w:t>Conclui-se que a maior eficiência do membro dominante</w:t>
      </w:r>
      <w:r w:rsidR="00E55629" w:rsidRPr="00C67103">
        <w:rPr>
          <w:rFonts w:ascii="Times New Roman" w:hAnsi="Times New Roman"/>
          <w:sz w:val="24"/>
          <w:szCs w:val="24"/>
          <w:lang w:eastAsia="pt-BR"/>
        </w:rPr>
        <w:t>,</w:t>
      </w:r>
      <w:r w:rsidR="00562EEF" w:rsidRPr="00C67103">
        <w:rPr>
          <w:rFonts w:ascii="Times New Roman" w:hAnsi="Times New Roman"/>
          <w:sz w:val="24"/>
          <w:szCs w:val="24"/>
          <w:lang w:eastAsia="pt-BR"/>
        </w:rPr>
        <w:t xml:space="preserve"> </w:t>
      </w:r>
      <w:r w:rsidR="00E55629" w:rsidRPr="00C67103">
        <w:rPr>
          <w:rFonts w:ascii="Times New Roman" w:hAnsi="Times New Roman"/>
          <w:sz w:val="24"/>
          <w:szCs w:val="24"/>
          <w:lang w:eastAsia="pt-BR"/>
        </w:rPr>
        <w:t xml:space="preserve">em relação ao não dominante, </w:t>
      </w:r>
      <w:r w:rsidR="00562EEF" w:rsidRPr="00C67103">
        <w:rPr>
          <w:rFonts w:ascii="Times New Roman" w:hAnsi="Times New Roman"/>
          <w:sz w:val="24"/>
          <w:szCs w:val="24"/>
          <w:lang w:eastAsia="pt-BR"/>
        </w:rPr>
        <w:t xml:space="preserve">na fase de recuperação ocorreu devido às diferenças bilaterais entre-membros nos movimentos de rotação </w:t>
      </w:r>
      <w:r w:rsidR="00E55629" w:rsidRPr="00C67103">
        <w:rPr>
          <w:rFonts w:ascii="Times New Roman" w:hAnsi="Times New Roman"/>
          <w:sz w:val="24"/>
          <w:szCs w:val="24"/>
          <w:lang w:eastAsia="pt-BR"/>
        </w:rPr>
        <w:t xml:space="preserve">interna e externa </w:t>
      </w:r>
      <w:r w:rsidR="00562EEF" w:rsidRPr="00C67103">
        <w:rPr>
          <w:rFonts w:ascii="Times New Roman" w:hAnsi="Times New Roman"/>
          <w:sz w:val="24"/>
          <w:szCs w:val="24"/>
          <w:lang w:eastAsia="pt-BR"/>
        </w:rPr>
        <w:t>e inversão das articulações dos quadris e tornozelos</w:t>
      </w:r>
      <w:r w:rsidR="00E55629" w:rsidRPr="00C67103">
        <w:rPr>
          <w:rFonts w:ascii="Times New Roman" w:hAnsi="Times New Roman"/>
          <w:sz w:val="24"/>
          <w:szCs w:val="24"/>
          <w:lang w:eastAsia="pt-BR"/>
        </w:rPr>
        <w:t>, respectivamente</w:t>
      </w:r>
      <w:r w:rsidR="009840E8" w:rsidRPr="00C67103">
        <w:rPr>
          <w:rFonts w:ascii="Times New Roman" w:hAnsi="Times New Roman"/>
          <w:sz w:val="24"/>
          <w:szCs w:val="24"/>
          <w:lang w:eastAsia="pt-BR"/>
        </w:rPr>
        <w:t>.</w:t>
      </w:r>
    </w:p>
    <w:p w:rsidR="00833EE8" w:rsidRPr="00C67103" w:rsidRDefault="004D5F7E"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Contudo, sob fadiga</w:t>
      </w:r>
      <w:r w:rsidR="00EA4ADC" w:rsidRPr="00C67103">
        <w:rPr>
          <w:rFonts w:ascii="Times New Roman" w:hAnsi="Times New Roman"/>
          <w:sz w:val="24"/>
          <w:szCs w:val="24"/>
          <w:lang w:eastAsia="pt-BR"/>
        </w:rPr>
        <w:t>,</w:t>
      </w:r>
      <w:r w:rsidRPr="00C67103">
        <w:rPr>
          <w:rFonts w:ascii="Times New Roman" w:hAnsi="Times New Roman"/>
          <w:sz w:val="24"/>
          <w:szCs w:val="24"/>
          <w:lang w:eastAsia="pt-BR"/>
        </w:rPr>
        <w:t xml:space="preserve"> os padrões de movimento na execução da técnica do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xml:space="preserve"> apresentam alterações</w:t>
      </w:r>
      <w:r w:rsidR="00A5585A" w:rsidRPr="00C67103">
        <w:rPr>
          <w:rFonts w:ascii="Times New Roman" w:hAnsi="Times New Roman"/>
          <w:sz w:val="24"/>
          <w:szCs w:val="24"/>
          <w:lang w:eastAsia="pt-BR"/>
        </w:rPr>
        <w:t xml:space="preserve"> como as </w:t>
      </w:r>
      <w:r w:rsidR="00C9688D">
        <w:rPr>
          <w:rFonts w:ascii="Times New Roman" w:hAnsi="Times New Roman"/>
          <w:sz w:val="24"/>
          <w:szCs w:val="24"/>
          <w:lang w:eastAsia="pt-BR"/>
        </w:rPr>
        <w:t>descritas</w:t>
      </w:r>
      <w:r w:rsidR="00C9688D" w:rsidRPr="00C67103">
        <w:rPr>
          <w:rFonts w:ascii="Times New Roman" w:hAnsi="Times New Roman"/>
          <w:sz w:val="24"/>
          <w:szCs w:val="24"/>
          <w:lang w:eastAsia="pt-BR"/>
        </w:rPr>
        <w:t xml:space="preserve"> </w:t>
      </w:r>
      <w:r w:rsidR="00A5585A" w:rsidRPr="00C67103">
        <w:rPr>
          <w:rFonts w:ascii="Times New Roman" w:hAnsi="Times New Roman"/>
          <w:sz w:val="24"/>
          <w:szCs w:val="24"/>
          <w:lang w:eastAsia="pt-BR"/>
        </w:rPr>
        <w:t xml:space="preserve">por </w:t>
      </w:r>
      <w:r w:rsidRPr="00C67103">
        <w:rPr>
          <w:rFonts w:ascii="Times New Roman" w:hAnsi="Times New Roman"/>
          <w:sz w:val="24"/>
          <w:szCs w:val="24"/>
          <w:lang w:eastAsia="pt-BR"/>
        </w:rPr>
        <w:t>Oliveira et al.</w:t>
      </w:r>
      <w:r w:rsidR="00985E53" w:rsidRPr="00C67103">
        <w:rPr>
          <w:rFonts w:ascii="Times New Roman" w:hAnsi="Times New Roman"/>
          <w:sz w:val="24"/>
          <w:szCs w:val="24"/>
          <w:vertAlign w:val="superscript"/>
          <w:lang w:eastAsia="pt-BR"/>
        </w:rPr>
        <w:t>13</w:t>
      </w:r>
      <w:r w:rsidR="00A5585A" w:rsidRPr="00C67103">
        <w:rPr>
          <w:rFonts w:ascii="Times New Roman" w:hAnsi="Times New Roman"/>
          <w:sz w:val="24"/>
          <w:szCs w:val="24"/>
          <w:lang w:eastAsia="pt-BR"/>
        </w:rPr>
        <w:t xml:space="preserve"> que</w:t>
      </w:r>
      <w:r w:rsidRPr="00C67103">
        <w:rPr>
          <w:rFonts w:ascii="Times New Roman" w:hAnsi="Times New Roman"/>
          <w:sz w:val="24"/>
          <w:szCs w:val="24"/>
          <w:lang w:eastAsia="pt-BR"/>
        </w:rPr>
        <w:t xml:space="preserve"> investig</w:t>
      </w:r>
      <w:r w:rsidR="00A5585A" w:rsidRPr="00C67103">
        <w:rPr>
          <w:rFonts w:ascii="Times New Roman" w:hAnsi="Times New Roman"/>
          <w:sz w:val="24"/>
          <w:szCs w:val="24"/>
          <w:lang w:eastAsia="pt-BR"/>
        </w:rPr>
        <w:t>aram</w:t>
      </w:r>
      <w:r w:rsidRPr="00C67103">
        <w:rPr>
          <w:rFonts w:ascii="Times New Roman" w:hAnsi="Times New Roman"/>
          <w:sz w:val="24"/>
          <w:szCs w:val="24"/>
          <w:lang w:eastAsia="pt-BR"/>
        </w:rPr>
        <w:t xml:space="preserve"> os efeitos da fadiga na técnica do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xml:space="preserve"> em 12 jogadores</w:t>
      </w:r>
      <w:r w:rsidR="00EA4ADC" w:rsidRPr="00C67103">
        <w:rPr>
          <w:rFonts w:ascii="Times New Roman" w:hAnsi="Times New Roman"/>
          <w:sz w:val="24"/>
          <w:szCs w:val="24"/>
          <w:lang w:eastAsia="pt-BR"/>
        </w:rPr>
        <w:t>. A</w:t>
      </w:r>
      <w:r w:rsidRPr="00C67103">
        <w:rPr>
          <w:rFonts w:ascii="Times New Roman" w:hAnsi="Times New Roman"/>
          <w:sz w:val="24"/>
          <w:szCs w:val="24"/>
          <w:lang w:eastAsia="pt-BR"/>
        </w:rPr>
        <w:t>valia</w:t>
      </w:r>
      <w:r w:rsidR="00EA4ADC" w:rsidRPr="00C67103">
        <w:rPr>
          <w:rFonts w:ascii="Times New Roman" w:hAnsi="Times New Roman"/>
          <w:sz w:val="24"/>
          <w:szCs w:val="24"/>
          <w:lang w:eastAsia="pt-BR"/>
        </w:rPr>
        <w:t>ram</w:t>
      </w:r>
      <w:r w:rsidRPr="00C67103">
        <w:rPr>
          <w:rFonts w:ascii="Times New Roman" w:hAnsi="Times New Roman"/>
          <w:sz w:val="24"/>
          <w:szCs w:val="24"/>
          <w:lang w:eastAsia="pt-BR"/>
        </w:rPr>
        <w:t xml:space="preserve"> força vertical, velocidade dos pés e ângulos dos quadris, joelhos e tornozelos em 27 ciclos de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sendo nove ciclos em cada fase: inicial</w:t>
      </w:r>
      <w:r w:rsidR="0066711A" w:rsidRPr="00C67103">
        <w:rPr>
          <w:rFonts w:ascii="Times New Roman" w:hAnsi="Times New Roman"/>
          <w:sz w:val="24"/>
          <w:szCs w:val="24"/>
          <w:lang w:eastAsia="pt-BR"/>
        </w:rPr>
        <w:t xml:space="preserve"> (0% =</w:t>
      </w:r>
      <w:r w:rsidRPr="00C67103">
        <w:rPr>
          <w:rFonts w:ascii="Times New Roman" w:hAnsi="Times New Roman"/>
          <w:sz w:val="24"/>
          <w:szCs w:val="24"/>
          <w:lang w:eastAsia="pt-BR"/>
        </w:rPr>
        <w:t xml:space="preserve"> sem fadiga</w:t>
      </w:r>
      <w:r w:rsidR="0066711A" w:rsidRPr="00C67103">
        <w:rPr>
          <w:rFonts w:ascii="Times New Roman" w:hAnsi="Times New Roman"/>
          <w:sz w:val="24"/>
          <w:szCs w:val="24"/>
          <w:lang w:eastAsia="pt-BR"/>
        </w:rPr>
        <w:t xml:space="preserve">), metade do período de teste (50% fadiga) e final do teste (100% fadiga). A média da força vertical diminuiu progressivamente com o tempo. A velocidade dos pés </w:t>
      </w:r>
      <w:r w:rsidR="00EA4ADC" w:rsidRPr="00C67103">
        <w:rPr>
          <w:rFonts w:ascii="Times New Roman" w:hAnsi="Times New Roman"/>
          <w:sz w:val="24"/>
          <w:szCs w:val="24"/>
          <w:lang w:eastAsia="pt-BR"/>
        </w:rPr>
        <w:t>reduziu em função da</w:t>
      </w:r>
      <w:r w:rsidR="0066711A" w:rsidRPr="00C67103">
        <w:rPr>
          <w:rFonts w:ascii="Times New Roman" w:hAnsi="Times New Roman"/>
          <w:sz w:val="24"/>
          <w:szCs w:val="24"/>
          <w:lang w:eastAsia="pt-BR"/>
        </w:rPr>
        <w:t xml:space="preserve"> fadiga</w:t>
      </w:r>
      <w:r w:rsidR="00C9688D">
        <w:rPr>
          <w:rFonts w:ascii="Times New Roman" w:hAnsi="Times New Roman"/>
          <w:sz w:val="24"/>
          <w:szCs w:val="24"/>
          <w:lang w:eastAsia="pt-BR"/>
        </w:rPr>
        <w:t>,</w:t>
      </w:r>
      <w:r w:rsidR="0066711A" w:rsidRPr="00C67103">
        <w:rPr>
          <w:rFonts w:ascii="Times New Roman" w:hAnsi="Times New Roman"/>
          <w:sz w:val="24"/>
          <w:szCs w:val="24"/>
          <w:lang w:eastAsia="pt-BR"/>
        </w:rPr>
        <w:t xml:space="preserve"> aumentando a duração do ciclo.</w:t>
      </w:r>
      <w:r w:rsidR="00A5585A" w:rsidRPr="00C67103">
        <w:rPr>
          <w:rFonts w:ascii="Times New Roman" w:hAnsi="Times New Roman"/>
          <w:sz w:val="24"/>
          <w:szCs w:val="24"/>
          <w:lang w:eastAsia="pt-BR"/>
        </w:rPr>
        <w:t xml:space="preserve"> Os â</w:t>
      </w:r>
      <w:r w:rsidR="00EA4ADC" w:rsidRPr="00C67103">
        <w:rPr>
          <w:rFonts w:ascii="Times New Roman" w:hAnsi="Times New Roman"/>
          <w:sz w:val="24"/>
          <w:szCs w:val="24"/>
          <w:lang w:eastAsia="pt-BR"/>
        </w:rPr>
        <w:t>n</w:t>
      </w:r>
      <w:r w:rsidR="00A5585A" w:rsidRPr="00C67103">
        <w:rPr>
          <w:rFonts w:ascii="Times New Roman" w:hAnsi="Times New Roman"/>
          <w:sz w:val="24"/>
          <w:szCs w:val="24"/>
          <w:lang w:eastAsia="pt-BR"/>
        </w:rPr>
        <w:t>gulos de abdução e flexão do quadril diminuiram com a fadiga, enquanto a rotação interna do quadril e a inversão do tornozelo aumentaram com a fadiga</w:t>
      </w:r>
      <w:r w:rsidR="0066711A" w:rsidRPr="00C67103">
        <w:rPr>
          <w:rFonts w:ascii="Times New Roman" w:hAnsi="Times New Roman"/>
          <w:sz w:val="24"/>
          <w:szCs w:val="24"/>
          <w:lang w:eastAsia="pt-BR"/>
        </w:rPr>
        <w:t xml:space="preserve">. </w:t>
      </w:r>
      <w:r w:rsidR="00A5585A" w:rsidRPr="00C67103">
        <w:rPr>
          <w:rFonts w:ascii="Times New Roman" w:hAnsi="Times New Roman"/>
          <w:sz w:val="24"/>
          <w:szCs w:val="24"/>
          <w:lang w:eastAsia="pt-BR"/>
        </w:rPr>
        <w:t>A velocidade angular diminuiu para todas as articulações envolvidas</w:t>
      </w:r>
      <w:r w:rsidR="0066711A" w:rsidRPr="00C67103">
        <w:rPr>
          <w:rFonts w:ascii="Times New Roman" w:hAnsi="Times New Roman"/>
          <w:sz w:val="24"/>
          <w:szCs w:val="24"/>
          <w:lang w:eastAsia="pt-BR"/>
        </w:rPr>
        <w:t>.</w:t>
      </w:r>
    </w:p>
    <w:p w:rsidR="00C23DE3" w:rsidRPr="00C67103" w:rsidRDefault="00C23DE3" w:rsidP="00BD5149">
      <w:pPr>
        <w:pStyle w:val="western"/>
        <w:spacing w:before="0" w:after="0" w:line="480" w:lineRule="auto"/>
        <w:jc w:val="both"/>
        <w:rPr>
          <w:rFonts w:asciiTheme="majorHAnsi" w:hAnsiTheme="majorHAnsi"/>
          <w:b/>
        </w:rPr>
      </w:pPr>
      <w:r w:rsidRPr="00C67103">
        <w:rPr>
          <w:rFonts w:asciiTheme="majorHAnsi" w:hAnsiTheme="majorHAnsi"/>
          <w:b/>
          <w:i/>
        </w:rPr>
        <w:lastRenderedPageBreak/>
        <w:t>Eggbeater</w:t>
      </w:r>
      <w:r w:rsidR="00183ABE" w:rsidRPr="00C67103">
        <w:rPr>
          <w:rFonts w:asciiTheme="majorHAnsi" w:hAnsiTheme="majorHAnsi"/>
          <w:b/>
        </w:rPr>
        <w:t>:</w:t>
      </w:r>
      <w:r w:rsidRPr="00C67103">
        <w:rPr>
          <w:rFonts w:asciiTheme="majorHAnsi" w:hAnsiTheme="majorHAnsi"/>
          <w:b/>
        </w:rPr>
        <w:t xml:space="preserve"> </w:t>
      </w:r>
      <w:r w:rsidR="00183ABE" w:rsidRPr="00C67103">
        <w:rPr>
          <w:rFonts w:asciiTheme="majorHAnsi" w:hAnsiTheme="majorHAnsi"/>
          <w:b/>
        </w:rPr>
        <w:t xml:space="preserve">parâmetros biomecânicos para </w:t>
      </w:r>
      <w:r w:rsidRPr="00C67103">
        <w:rPr>
          <w:rFonts w:asciiTheme="majorHAnsi" w:hAnsiTheme="majorHAnsi"/>
          <w:b/>
        </w:rPr>
        <w:t>avaliação de desempenho</w:t>
      </w:r>
    </w:p>
    <w:p w:rsidR="00C23DE3" w:rsidRPr="00C67103" w:rsidRDefault="00C23DE3" w:rsidP="00BD5149">
      <w:pPr>
        <w:spacing w:after="0" w:line="480" w:lineRule="auto"/>
        <w:jc w:val="both"/>
        <w:rPr>
          <w:rStyle w:val="longtext"/>
          <w:rFonts w:ascii="Times New Roman" w:hAnsi="Times New Roman"/>
          <w:sz w:val="24"/>
          <w:szCs w:val="24"/>
        </w:rPr>
      </w:pPr>
      <w:r w:rsidRPr="00C67103">
        <w:rPr>
          <w:rStyle w:val="longtext"/>
          <w:rFonts w:ascii="Times New Roman" w:hAnsi="Times New Roman"/>
          <w:sz w:val="24"/>
          <w:szCs w:val="24"/>
          <w:shd w:val="clear" w:color="auto" w:fill="FFFFFF"/>
        </w:rPr>
        <w:t>Outros estudos preocuparam-se em definir e avaliar as características cinéticas e mecânicas e suas implicações na performance. O estudo de Dopsaj</w:t>
      </w:r>
      <w:r w:rsidR="001F49F5" w:rsidRPr="00C67103">
        <w:rPr>
          <w:rStyle w:val="longtext"/>
          <w:rFonts w:ascii="Times New Roman" w:hAnsi="Times New Roman"/>
          <w:sz w:val="24"/>
          <w:szCs w:val="24"/>
          <w:shd w:val="clear" w:color="auto" w:fill="FFFFFF"/>
          <w:vertAlign w:val="superscript"/>
        </w:rPr>
        <w:t>1</w:t>
      </w:r>
      <w:r w:rsidR="00985E53" w:rsidRPr="00C67103">
        <w:rPr>
          <w:rStyle w:val="longtext"/>
          <w:rFonts w:ascii="Times New Roman" w:hAnsi="Times New Roman"/>
          <w:sz w:val="24"/>
          <w:szCs w:val="24"/>
          <w:shd w:val="clear" w:color="auto" w:fill="FFFFFF"/>
          <w:vertAlign w:val="superscript"/>
        </w:rPr>
        <w:t>4</w:t>
      </w:r>
      <w:r w:rsidRPr="00C67103">
        <w:rPr>
          <w:rStyle w:val="longtext"/>
          <w:rFonts w:ascii="Times New Roman" w:hAnsi="Times New Roman"/>
          <w:sz w:val="24"/>
          <w:szCs w:val="24"/>
          <w:shd w:val="clear" w:color="auto" w:fill="FFFFFF"/>
        </w:rPr>
        <w:t xml:space="preserve"> teve como objetivo definir as características cinéticas e mecânicas de 10 s máximos de</w:t>
      </w:r>
      <w:r w:rsidR="00731FCE" w:rsidRPr="00C67103">
        <w:rPr>
          <w:rStyle w:val="longtext"/>
          <w:rFonts w:ascii="Times New Roman" w:hAnsi="Times New Roman"/>
          <w:sz w:val="24"/>
          <w:szCs w:val="24"/>
          <w:shd w:val="clear" w:color="auto" w:fill="FFFFFF"/>
        </w:rPr>
        <w:t xml:space="preserve"> </w:t>
      </w:r>
      <w:r w:rsidR="006454DD" w:rsidRPr="00C67103">
        <w:rPr>
          <w:rFonts w:ascii="Times New Roman" w:hAnsi="Times New Roman"/>
          <w:i/>
          <w:iCs/>
          <w:sz w:val="24"/>
          <w:szCs w:val="24"/>
          <w:lang w:eastAsia="pt-BR"/>
        </w:rPr>
        <w:t>eggbeater</w:t>
      </w:r>
      <w:r w:rsidR="00731FCE" w:rsidRPr="00C67103">
        <w:rPr>
          <w:rStyle w:val="longtext"/>
          <w:rFonts w:ascii="Times New Roman" w:hAnsi="Times New Roman"/>
          <w:sz w:val="24"/>
          <w:szCs w:val="24"/>
          <w:shd w:val="clear" w:color="auto" w:fill="FFFFFF"/>
        </w:rPr>
        <w:t xml:space="preserve"> </w:t>
      </w:r>
      <w:r w:rsidRPr="00C67103">
        <w:rPr>
          <w:rStyle w:val="longtext"/>
          <w:rFonts w:ascii="Times New Roman" w:hAnsi="Times New Roman"/>
          <w:sz w:val="24"/>
          <w:szCs w:val="24"/>
          <w:shd w:val="clear" w:color="auto" w:fill="FFFFFF"/>
        </w:rPr>
        <w:t xml:space="preserve">amarrado em 14 jogadores de elite de </w:t>
      </w:r>
      <w:r w:rsidR="006454DD" w:rsidRPr="00C67103">
        <w:rPr>
          <w:rFonts w:ascii="Times New Roman" w:hAnsi="Times New Roman"/>
          <w:sz w:val="24"/>
          <w:szCs w:val="24"/>
        </w:rPr>
        <w:t>polo aquático</w:t>
      </w:r>
      <w:r w:rsidRPr="00C67103">
        <w:rPr>
          <w:rStyle w:val="longtext"/>
          <w:rFonts w:ascii="Times New Roman" w:hAnsi="Times New Roman"/>
          <w:sz w:val="24"/>
          <w:szCs w:val="24"/>
          <w:shd w:val="clear" w:color="auto" w:fill="FFFFFF"/>
        </w:rPr>
        <w:t xml:space="preserve">. Foi utilizado o deslocamento para frente com as mãos fora da água. Foram realizadas as seguintes medidas (valores de uma pernada de </w:t>
      </w:r>
      <w:r w:rsidR="006454DD" w:rsidRPr="00C67103">
        <w:rPr>
          <w:rFonts w:ascii="Times New Roman" w:hAnsi="Times New Roman"/>
          <w:i/>
          <w:iCs/>
          <w:sz w:val="24"/>
          <w:szCs w:val="24"/>
          <w:lang w:eastAsia="pt-BR"/>
        </w:rPr>
        <w:t>eggbeater</w:t>
      </w:r>
      <w:r w:rsidRPr="00C67103">
        <w:rPr>
          <w:rStyle w:val="longtext"/>
          <w:rFonts w:ascii="Times New Roman" w:hAnsi="Times New Roman"/>
          <w:sz w:val="24"/>
          <w:szCs w:val="24"/>
          <w:shd w:val="clear" w:color="auto" w:fill="FFFFFF"/>
        </w:rPr>
        <w:t>): duração, força máxima, média da força, impulso</w:t>
      </w:r>
      <w:r w:rsidR="00EA4ADC" w:rsidRPr="00C67103">
        <w:rPr>
          <w:rStyle w:val="longtext"/>
          <w:rFonts w:ascii="Times New Roman" w:hAnsi="Times New Roman"/>
          <w:sz w:val="24"/>
          <w:szCs w:val="24"/>
          <w:shd w:val="clear" w:color="auto" w:fill="FFFFFF"/>
        </w:rPr>
        <w:t>,</w:t>
      </w:r>
      <w:r w:rsidRPr="00C67103">
        <w:rPr>
          <w:rStyle w:val="longtext"/>
          <w:rFonts w:ascii="Times New Roman" w:hAnsi="Times New Roman"/>
          <w:sz w:val="24"/>
          <w:szCs w:val="24"/>
          <w:shd w:val="clear" w:color="auto" w:fill="FFFFFF"/>
        </w:rPr>
        <w:t xml:space="preserve"> taxa de produção de força e frequência de pernadas por minuto. Todos os dados foram descritos em valores absolutos e relativos à massa corporal. </w:t>
      </w:r>
      <w:r w:rsidRPr="00C67103">
        <w:rPr>
          <w:rFonts w:ascii="Times New Roman" w:eastAsia="Times New Roman" w:hAnsi="Times New Roman"/>
          <w:sz w:val="24"/>
          <w:szCs w:val="24"/>
          <w:lang w:val="pt-PT" w:eastAsia="pt-BR"/>
        </w:rPr>
        <w:t xml:space="preserve">A análise de confiabilidade revelou-se altamente significativa em 96,81%, com Coeficiente de Correlação Interclasse </w:t>
      </w:r>
      <w:r w:rsidR="00CB05E1" w:rsidRPr="00C67103">
        <w:rPr>
          <w:rFonts w:ascii="Times New Roman" w:eastAsia="Times New Roman" w:hAnsi="Times New Roman"/>
          <w:sz w:val="24"/>
          <w:szCs w:val="24"/>
          <w:lang w:val="pt-PT" w:eastAsia="pt-BR"/>
        </w:rPr>
        <w:t xml:space="preserve">de </w:t>
      </w:r>
      <w:r w:rsidRPr="00C67103">
        <w:rPr>
          <w:rFonts w:ascii="Times New Roman" w:eastAsia="Times New Roman" w:hAnsi="Times New Roman"/>
          <w:sz w:val="24"/>
          <w:szCs w:val="24"/>
          <w:lang w:val="pt-PT" w:eastAsia="pt-BR"/>
        </w:rPr>
        <w:t>0,918, e</w:t>
      </w:r>
      <w:r w:rsidR="00CB05E1" w:rsidRPr="00C67103">
        <w:rPr>
          <w:rFonts w:ascii="Times New Roman" w:eastAsia="Times New Roman" w:hAnsi="Times New Roman"/>
          <w:sz w:val="24"/>
          <w:szCs w:val="24"/>
          <w:lang w:val="pt-PT" w:eastAsia="pt-BR"/>
        </w:rPr>
        <w:t>,</w:t>
      </w:r>
      <w:r w:rsidRPr="00C67103">
        <w:rPr>
          <w:rFonts w:ascii="Times New Roman" w:eastAsia="Times New Roman" w:hAnsi="Times New Roman"/>
          <w:sz w:val="24"/>
          <w:szCs w:val="24"/>
          <w:lang w:val="pt-PT" w:eastAsia="pt-BR"/>
        </w:rPr>
        <w:t xml:space="preserve"> em medidas de média</w:t>
      </w:r>
      <w:r w:rsidR="00CB05E1" w:rsidRPr="00C67103">
        <w:rPr>
          <w:rFonts w:ascii="Times New Roman" w:eastAsia="Times New Roman" w:hAnsi="Times New Roman"/>
          <w:sz w:val="24"/>
          <w:szCs w:val="24"/>
          <w:lang w:val="pt-PT" w:eastAsia="pt-BR"/>
        </w:rPr>
        <w:t>,</w:t>
      </w:r>
      <w:r w:rsidRPr="00C67103">
        <w:rPr>
          <w:rFonts w:ascii="Times New Roman" w:eastAsia="Times New Roman" w:hAnsi="Times New Roman"/>
          <w:sz w:val="24"/>
          <w:szCs w:val="24"/>
          <w:lang w:val="pt-PT" w:eastAsia="pt-BR"/>
        </w:rPr>
        <w:t xml:space="preserve"> </w:t>
      </w:r>
      <w:r w:rsidR="00CB05E1" w:rsidRPr="00C67103">
        <w:rPr>
          <w:rFonts w:ascii="Times New Roman" w:eastAsia="Times New Roman" w:hAnsi="Times New Roman"/>
          <w:sz w:val="24"/>
          <w:szCs w:val="24"/>
          <w:lang w:val="pt-PT" w:eastAsia="pt-BR"/>
        </w:rPr>
        <w:t xml:space="preserve">de </w:t>
      </w:r>
      <w:r w:rsidRPr="00C67103">
        <w:rPr>
          <w:rFonts w:ascii="Times New Roman" w:eastAsia="Times New Roman" w:hAnsi="Times New Roman"/>
          <w:sz w:val="24"/>
          <w:szCs w:val="24"/>
          <w:lang w:val="pt-PT" w:eastAsia="pt-BR"/>
        </w:rPr>
        <w:t xml:space="preserve">0,994. </w:t>
      </w:r>
      <w:r w:rsidR="00E55629" w:rsidRPr="00C67103">
        <w:rPr>
          <w:rFonts w:ascii="Times New Roman" w:eastAsia="Times New Roman" w:hAnsi="Times New Roman"/>
          <w:sz w:val="24"/>
          <w:szCs w:val="24"/>
          <w:lang w:val="pt-PT" w:eastAsia="pt-BR"/>
        </w:rPr>
        <w:t xml:space="preserve">Dentre todas as variáveis de análise, somente os valores de força máxima durante os 10 s de </w:t>
      </w:r>
      <w:r w:rsidR="00E55629" w:rsidRPr="00C67103">
        <w:rPr>
          <w:rFonts w:ascii="Times New Roman" w:eastAsia="Times New Roman" w:hAnsi="Times New Roman"/>
          <w:i/>
          <w:sz w:val="24"/>
          <w:szCs w:val="24"/>
          <w:lang w:val="pt-PT" w:eastAsia="pt-BR"/>
        </w:rPr>
        <w:t>eggbeater</w:t>
      </w:r>
      <w:r w:rsidR="00E55629" w:rsidRPr="00C67103">
        <w:rPr>
          <w:rFonts w:ascii="Times New Roman" w:eastAsia="Times New Roman" w:hAnsi="Times New Roman"/>
          <w:sz w:val="24"/>
          <w:szCs w:val="24"/>
          <w:lang w:val="pt-PT" w:eastAsia="pt-BR"/>
        </w:rPr>
        <w:t xml:space="preserve"> se mostraram significativos para o desempenho.</w:t>
      </w:r>
    </w:p>
    <w:p w:rsidR="00C23DE3" w:rsidRPr="00C67103" w:rsidRDefault="00C23DE3"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O chute a gol é considerado um dos mais importantes aspectos d</w:t>
      </w:r>
      <w:r w:rsidR="00EA4ADC" w:rsidRPr="00C67103">
        <w:rPr>
          <w:rFonts w:ascii="Times New Roman" w:hAnsi="Times New Roman"/>
          <w:sz w:val="24"/>
          <w:szCs w:val="24"/>
          <w:lang w:eastAsia="pt-BR"/>
        </w:rPr>
        <w:t>o</w:t>
      </w:r>
      <w:r w:rsidRPr="00C67103">
        <w:rPr>
          <w:rFonts w:ascii="Times New Roman" w:hAnsi="Times New Roman"/>
          <w:sz w:val="24"/>
          <w:szCs w:val="24"/>
          <w:lang w:eastAsia="pt-BR"/>
        </w:rPr>
        <w:t xml:space="preserve"> desempenho em vários esportes. No </w:t>
      </w:r>
      <w:r w:rsidR="00AD6BD6" w:rsidRPr="00C67103">
        <w:rPr>
          <w:rFonts w:ascii="Times New Roman" w:hAnsi="Times New Roman"/>
          <w:sz w:val="24"/>
          <w:szCs w:val="24"/>
          <w:lang w:eastAsia="pt-BR"/>
        </w:rPr>
        <w:t>polo aquático</w:t>
      </w:r>
      <w:r w:rsidRPr="00C67103">
        <w:rPr>
          <w:rFonts w:ascii="Times New Roman" w:hAnsi="Times New Roman"/>
          <w:sz w:val="24"/>
          <w:szCs w:val="24"/>
          <w:lang w:eastAsia="pt-BR"/>
        </w:rPr>
        <w:t xml:space="preserve">, o chute a gol é uma das habilidades importantes que utiliza o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Enfatiza-se a melhora da velocidade do chute a gol, pois o pressuposto é de que quanto mais rápido a bola é lançada, menos tempo o goleiro tem para desviar a bola, aumentando a probabilidade de marcar gols. Aceita-se que a elevação máxima do corpo da água é fundamentalmente relacionada com o desempenho, não só para arremessar a bola, como também para bloquear os chutes e passes dos adversários</w:t>
      </w:r>
      <w:r w:rsidR="00985E53" w:rsidRPr="00C67103">
        <w:rPr>
          <w:rFonts w:ascii="Times New Roman" w:hAnsi="Times New Roman"/>
          <w:sz w:val="24"/>
          <w:szCs w:val="24"/>
          <w:vertAlign w:val="superscript"/>
          <w:lang w:eastAsia="pt-BR"/>
        </w:rPr>
        <w:t>6</w:t>
      </w:r>
      <w:r w:rsidR="001F49F5" w:rsidRPr="00C67103">
        <w:rPr>
          <w:rFonts w:ascii="Times New Roman" w:hAnsi="Times New Roman"/>
          <w:sz w:val="24"/>
          <w:szCs w:val="24"/>
          <w:vertAlign w:val="superscript"/>
          <w:lang w:eastAsia="pt-BR"/>
        </w:rPr>
        <w:t>,1</w:t>
      </w:r>
      <w:r w:rsidR="00985E53" w:rsidRPr="00C67103">
        <w:rPr>
          <w:rFonts w:ascii="Times New Roman" w:hAnsi="Times New Roman"/>
          <w:sz w:val="24"/>
          <w:szCs w:val="24"/>
          <w:vertAlign w:val="superscript"/>
          <w:lang w:eastAsia="pt-BR"/>
        </w:rPr>
        <w:t>5</w:t>
      </w:r>
      <w:r w:rsidR="001F49F5" w:rsidRPr="00C67103">
        <w:rPr>
          <w:rFonts w:ascii="Times New Roman" w:hAnsi="Times New Roman"/>
          <w:sz w:val="24"/>
          <w:szCs w:val="24"/>
          <w:vertAlign w:val="superscript"/>
          <w:lang w:eastAsia="pt-BR"/>
        </w:rPr>
        <w:t>,1</w:t>
      </w:r>
      <w:r w:rsidR="00985E53" w:rsidRPr="00C67103">
        <w:rPr>
          <w:rFonts w:ascii="Times New Roman" w:hAnsi="Times New Roman"/>
          <w:sz w:val="24"/>
          <w:szCs w:val="24"/>
          <w:vertAlign w:val="superscript"/>
          <w:lang w:eastAsia="pt-BR"/>
        </w:rPr>
        <w:t>6</w:t>
      </w:r>
      <w:r w:rsidRPr="00C67103">
        <w:rPr>
          <w:rFonts w:ascii="Times New Roman" w:hAnsi="Times New Roman"/>
          <w:sz w:val="24"/>
          <w:szCs w:val="24"/>
          <w:lang w:eastAsia="pt-BR"/>
        </w:rPr>
        <w:t xml:space="preserve">. </w:t>
      </w:r>
    </w:p>
    <w:p w:rsidR="00C23DE3" w:rsidRPr="00C67103" w:rsidRDefault="00C23DE3"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 xml:space="preserve">A obtenção de </w:t>
      </w:r>
      <w:r w:rsidR="00EA4ADC" w:rsidRPr="00C67103">
        <w:rPr>
          <w:rFonts w:ascii="Times New Roman" w:hAnsi="Times New Roman"/>
          <w:sz w:val="24"/>
          <w:szCs w:val="24"/>
          <w:lang w:eastAsia="pt-BR"/>
        </w:rPr>
        <w:t>determinada</w:t>
      </w:r>
      <w:r w:rsidRPr="00C67103">
        <w:rPr>
          <w:rFonts w:ascii="Times New Roman" w:hAnsi="Times New Roman"/>
          <w:sz w:val="24"/>
          <w:szCs w:val="24"/>
          <w:lang w:eastAsia="pt-BR"/>
        </w:rPr>
        <w:t xml:space="preserve"> altura fora da água permite que o atleta flexione o tronco anterior e lateralmente, </w:t>
      </w:r>
      <w:r w:rsidR="00257E0B" w:rsidRPr="00C67103">
        <w:rPr>
          <w:rFonts w:ascii="Times New Roman" w:hAnsi="Times New Roman"/>
          <w:sz w:val="24"/>
          <w:szCs w:val="24"/>
          <w:lang w:eastAsia="pt-BR"/>
        </w:rPr>
        <w:t>obtendo</w:t>
      </w:r>
      <w:r w:rsidRPr="00C67103">
        <w:rPr>
          <w:rFonts w:ascii="Times New Roman" w:hAnsi="Times New Roman"/>
          <w:sz w:val="24"/>
          <w:szCs w:val="24"/>
          <w:lang w:eastAsia="pt-BR"/>
        </w:rPr>
        <w:t xml:space="preserve"> a mecânica ideal para o chute. Além disso, quanto maior a altura atingida fora da água, menor será a resistência ao movimento exercida pelas forças de arrasto (menores no ar). Idealmente, o ponto mais alto da </w:t>
      </w:r>
      <w:r w:rsidRPr="00C67103">
        <w:rPr>
          <w:rFonts w:ascii="Times New Roman" w:hAnsi="Times New Roman"/>
          <w:sz w:val="24"/>
          <w:szCs w:val="24"/>
          <w:lang w:eastAsia="pt-BR"/>
        </w:rPr>
        <w:lastRenderedPageBreak/>
        <w:t>alçada ocorre no momento da liberação da bola. A altura aproximada de 76 cm acima da superfície da água é referenciada como sendo a altura que posiciona o lançamento da bola no ponto médio da altura da goleira</w:t>
      </w:r>
      <w:r w:rsidR="00187063" w:rsidRPr="00C67103">
        <w:rPr>
          <w:rFonts w:ascii="Times New Roman" w:hAnsi="Times New Roman"/>
          <w:sz w:val="24"/>
          <w:szCs w:val="24"/>
          <w:vertAlign w:val="superscript"/>
          <w:lang w:eastAsia="pt-BR"/>
        </w:rPr>
        <w:t>1</w:t>
      </w:r>
      <w:r w:rsidR="00A44B46" w:rsidRPr="00C67103">
        <w:rPr>
          <w:rFonts w:ascii="Times New Roman" w:hAnsi="Times New Roman"/>
          <w:sz w:val="24"/>
          <w:szCs w:val="24"/>
          <w:vertAlign w:val="superscript"/>
          <w:lang w:eastAsia="pt-BR"/>
        </w:rPr>
        <w:t>7</w:t>
      </w:r>
      <w:r w:rsidRPr="00C67103">
        <w:rPr>
          <w:rFonts w:ascii="Times New Roman" w:hAnsi="Times New Roman"/>
          <w:sz w:val="24"/>
          <w:szCs w:val="24"/>
          <w:lang w:eastAsia="pt-BR"/>
        </w:rPr>
        <w:t xml:space="preserve">. </w:t>
      </w:r>
    </w:p>
    <w:p w:rsidR="00C23DE3" w:rsidRPr="00C67103" w:rsidRDefault="00C23DE3"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Segundo Alexander et al.</w:t>
      </w:r>
      <w:r w:rsidR="00187063" w:rsidRPr="00C67103">
        <w:rPr>
          <w:rFonts w:ascii="Times New Roman" w:hAnsi="Times New Roman"/>
          <w:sz w:val="24"/>
          <w:szCs w:val="24"/>
          <w:vertAlign w:val="superscript"/>
          <w:lang w:eastAsia="pt-BR"/>
        </w:rPr>
        <w:t>1</w:t>
      </w:r>
      <w:r w:rsidR="00A44B46" w:rsidRPr="00C67103">
        <w:rPr>
          <w:rFonts w:ascii="Times New Roman" w:hAnsi="Times New Roman"/>
          <w:sz w:val="24"/>
          <w:szCs w:val="24"/>
          <w:vertAlign w:val="superscript"/>
          <w:lang w:eastAsia="pt-BR"/>
        </w:rPr>
        <w:t>7</w:t>
      </w:r>
      <w:r w:rsidRPr="00C67103">
        <w:rPr>
          <w:rFonts w:ascii="Times New Roman" w:hAnsi="Times New Roman"/>
          <w:sz w:val="24"/>
          <w:szCs w:val="24"/>
          <w:lang w:eastAsia="pt-BR"/>
        </w:rPr>
        <w:t xml:space="preserve">, o aspecto desafiador do chute a gol do </w:t>
      </w:r>
      <w:r w:rsidR="00AD6BD6" w:rsidRPr="00C67103">
        <w:rPr>
          <w:rFonts w:ascii="Times New Roman" w:hAnsi="Times New Roman"/>
          <w:sz w:val="24"/>
          <w:szCs w:val="24"/>
          <w:lang w:eastAsia="pt-BR"/>
        </w:rPr>
        <w:t>polo aquático</w:t>
      </w:r>
      <w:r w:rsidRPr="00C67103">
        <w:rPr>
          <w:rFonts w:ascii="Times New Roman" w:hAnsi="Times New Roman"/>
          <w:sz w:val="24"/>
          <w:szCs w:val="24"/>
          <w:lang w:eastAsia="pt-BR"/>
        </w:rPr>
        <w:t>, em comparação com outras modalidades</w:t>
      </w:r>
      <w:r w:rsidR="004C45A0" w:rsidRPr="00C67103">
        <w:rPr>
          <w:rFonts w:ascii="Times New Roman" w:hAnsi="Times New Roman"/>
          <w:sz w:val="24"/>
          <w:szCs w:val="24"/>
          <w:lang w:eastAsia="pt-BR"/>
        </w:rPr>
        <w:t>,</w:t>
      </w:r>
      <w:r w:rsidRPr="00C67103">
        <w:rPr>
          <w:rFonts w:ascii="Times New Roman" w:hAnsi="Times New Roman"/>
          <w:sz w:val="24"/>
          <w:szCs w:val="24"/>
          <w:lang w:eastAsia="pt-BR"/>
        </w:rPr>
        <w:t xml:space="preserve"> é a falta de apoio firme em que as pernas po</w:t>
      </w:r>
      <w:r w:rsidR="00EA4ADC" w:rsidRPr="00C67103">
        <w:rPr>
          <w:rFonts w:ascii="Times New Roman" w:hAnsi="Times New Roman"/>
          <w:sz w:val="24"/>
          <w:szCs w:val="24"/>
          <w:lang w:eastAsia="pt-BR"/>
        </w:rPr>
        <w:t>ssam</w:t>
      </w:r>
      <w:r w:rsidR="006454DD" w:rsidRPr="00C67103">
        <w:rPr>
          <w:rFonts w:ascii="Times New Roman" w:hAnsi="Times New Roman"/>
          <w:sz w:val="24"/>
          <w:szCs w:val="24"/>
          <w:lang w:eastAsia="pt-BR"/>
        </w:rPr>
        <w:t xml:space="preserve"> </w:t>
      </w:r>
      <w:r w:rsidR="00EA4ADC" w:rsidRPr="00C67103">
        <w:rPr>
          <w:rFonts w:ascii="Times New Roman" w:hAnsi="Times New Roman"/>
          <w:sz w:val="24"/>
          <w:szCs w:val="24"/>
          <w:lang w:eastAsia="pt-BR"/>
        </w:rPr>
        <w:t xml:space="preserve">se apoiar </w:t>
      </w:r>
      <w:r w:rsidRPr="00C67103">
        <w:rPr>
          <w:rFonts w:ascii="Times New Roman" w:hAnsi="Times New Roman"/>
          <w:sz w:val="24"/>
          <w:szCs w:val="24"/>
          <w:lang w:eastAsia="pt-BR"/>
        </w:rPr>
        <w:t>durante a produção de força</w:t>
      </w:r>
      <w:r w:rsidR="004C45A0" w:rsidRPr="00C67103">
        <w:rPr>
          <w:rFonts w:ascii="Times New Roman" w:hAnsi="Times New Roman"/>
          <w:sz w:val="24"/>
          <w:szCs w:val="24"/>
          <w:lang w:eastAsia="pt-BR"/>
        </w:rPr>
        <w:t xml:space="preserve"> do arremesso</w:t>
      </w:r>
      <w:r w:rsidRPr="00C67103">
        <w:rPr>
          <w:rFonts w:ascii="Times New Roman" w:hAnsi="Times New Roman"/>
          <w:sz w:val="24"/>
          <w:szCs w:val="24"/>
          <w:lang w:eastAsia="pt-BR"/>
        </w:rPr>
        <w:t xml:space="preserve">. A suspensão na água impede o atleta de transferir as forças de reação do solo através do corpo no momento do chute. A ação das pernas durante o chute a gol no </w:t>
      </w:r>
      <w:r w:rsidR="006454DD" w:rsidRPr="00C67103">
        <w:rPr>
          <w:rFonts w:ascii="Times New Roman" w:hAnsi="Times New Roman"/>
          <w:sz w:val="24"/>
          <w:szCs w:val="24"/>
          <w:lang w:eastAsia="pt-BR"/>
        </w:rPr>
        <w:t xml:space="preserve">polo aquático </w:t>
      </w:r>
      <w:r w:rsidRPr="00C67103">
        <w:rPr>
          <w:rFonts w:ascii="Times New Roman" w:hAnsi="Times New Roman"/>
          <w:sz w:val="24"/>
          <w:szCs w:val="24"/>
          <w:lang w:eastAsia="pt-BR"/>
        </w:rPr>
        <w:t xml:space="preserve">tem um propósito muito diferente do que em qualquer esporte jogado em terra. Elas assumem um papel de apoio, manutenção do equilíbrio e da altura da água, bem como contribuir para a produção de força. </w:t>
      </w:r>
    </w:p>
    <w:p w:rsidR="00C23DE3" w:rsidRPr="00C67103" w:rsidRDefault="00C23DE3" w:rsidP="00BD5149">
      <w:pPr>
        <w:autoSpaceDE w:val="0"/>
        <w:autoSpaceDN w:val="0"/>
        <w:adjustRightInd w:val="0"/>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Alguns estudos buscaram relacionar a potência dos membros inferiores com o desempenho da alçada, usando como indicador de potência o salto vertical em terra. O estudo de McCluskey et al.</w:t>
      </w:r>
      <w:r w:rsidR="00594CD4" w:rsidRPr="00C67103">
        <w:rPr>
          <w:rFonts w:ascii="Times New Roman" w:hAnsi="Times New Roman"/>
          <w:sz w:val="24"/>
          <w:szCs w:val="24"/>
          <w:vertAlign w:val="superscript"/>
          <w:lang w:eastAsia="pt-BR"/>
        </w:rPr>
        <w:t>1</w:t>
      </w:r>
      <w:r w:rsidR="00ED2089" w:rsidRPr="00C67103">
        <w:rPr>
          <w:rFonts w:ascii="Times New Roman" w:hAnsi="Times New Roman"/>
          <w:sz w:val="24"/>
          <w:szCs w:val="24"/>
          <w:vertAlign w:val="superscript"/>
          <w:lang w:eastAsia="pt-BR"/>
        </w:rPr>
        <w:t>6</w:t>
      </w:r>
      <w:r w:rsidRPr="00C67103">
        <w:rPr>
          <w:rFonts w:ascii="Times New Roman" w:hAnsi="Times New Roman"/>
          <w:sz w:val="24"/>
          <w:szCs w:val="24"/>
          <w:lang w:eastAsia="pt-BR"/>
        </w:rPr>
        <w:t xml:space="preserve"> objetivou determinar a existência da relação entre a velocidade de chute e a altura do salto</w:t>
      </w:r>
      <w:r w:rsidR="00915749" w:rsidRPr="00C67103">
        <w:rPr>
          <w:rFonts w:ascii="Times New Roman" w:hAnsi="Times New Roman"/>
          <w:sz w:val="24"/>
          <w:szCs w:val="24"/>
          <w:lang w:eastAsia="pt-BR"/>
        </w:rPr>
        <w:t xml:space="preserve"> vertical</w:t>
      </w:r>
      <w:r w:rsidRPr="00C67103">
        <w:rPr>
          <w:rFonts w:ascii="Times New Roman" w:hAnsi="Times New Roman"/>
          <w:sz w:val="24"/>
          <w:szCs w:val="24"/>
          <w:lang w:eastAsia="pt-BR"/>
        </w:rPr>
        <w:t xml:space="preserve"> na água (alçada) em 22 jogadoras de alto nível do </w:t>
      </w:r>
      <w:r w:rsidR="006454DD" w:rsidRPr="00C67103">
        <w:rPr>
          <w:rFonts w:ascii="Times New Roman" w:hAnsi="Times New Roman"/>
          <w:sz w:val="24"/>
          <w:szCs w:val="24"/>
          <w:lang w:eastAsia="pt-BR"/>
        </w:rPr>
        <w:t>polo aquático</w:t>
      </w:r>
      <w:r w:rsidRPr="00C67103">
        <w:rPr>
          <w:rFonts w:ascii="Times New Roman" w:hAnsi="Times New Roman"/>
          <w:sz w:val="24"/>
          <w:szCs w:val="24"/>
          <w:lang w:eastAsia="pt-BR"/>
        </w:rPr>
        <w:t>. As variáveis analisadas foram: potência dos membros inferiores (por meio de salto vertical em terra), altura máxima do salto</w:t>
      </w:r>
      <w:r w:rsidR="00915749" w:rsidRPr="00C67103">
        <w:rPr>
          <w:rFonts w:ascii="Times New Roman" w:hAnsi="Times New Roman"/>
          <w:sz w:val="24"/>
          <w:szCs w:val="24"/>
          <w:lang w:eastAsia="pt-BR"/>
        </w:rPr>
        <w:t xml:space="preserve"> vertical</w:t>
      </w:r>
      <w:r w:rsidRPr="00C67103">
        <w:rPr>
          <w:rFonts w:ascii="Times New Roman" w:hAnsi="Times New Roman"/>
          <w:sz w:val="24"/>
          <w:szCs w:val="24"/>
          <w:lang w:eastAsia="pt-BR"/>
        </w:rPr>
        <w:t xml:space="preserve"> na água (em qualquer momento do chute e no momento de liberação da bola), velocidade da bola durante o chute a gol e medidas antropométricas. Foram realizados seis chutes e analisados os três mais rápidos. A potência dos membros inferiores foi o preditor mais significativo para a velocidade máxima do chute apresentado por análise de regressão múltipla, sendo responsável por 62% da variância da velocidade máxima (p&lt;0,001). Após controlar o efeito da potência, a altura máxima no momento da liberação da bola também foi significativa, responsável por 7% da variância da velocidade máxima (p=0,049). Conclui-se que as jogadoras com maior potência de membros inferiores são </w:t>
      </w:r>
      <w:r w:rsidRPr="00C67103">
        <w:rPr>
          <w:rFonts w:ascii="Times New Roman" w:hAnsi="Times New Roman"/>
          <w:sz w:val="24"/>
          <w:szCs w:val="24"/>
          <w:lang w:eastAsia="pt-BR"/>
        </w:rPr>
        <w:lastRenderedPageBreak/>
        <w:t xml:space="preserve">capazes de gerar maior elevação fora da água sendo capazes de chutar a bola com maior velocidade. </w:t>
      </w:r>
    </w:p>
    <w:p w:rsidR="00630206" w:rsidRPr="00C67103" w:rsidRDefault="00C23DE3" w:rsidP="00BD5149">
      <w:pPr>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No entanto, Platanou</w:t>
      </w:r>
      <w:r w:rsidR="00594CD4" w:rsidRPr="00C67103">
        <w:rPr>
          <w:rFonts w:ascii="Times New Roman" w:hAnsi="Times New Roman"/>
          <w:sz w:val="24"/>
          <w:szCs w:val="24"/>
          <w:vertAlign w:val="superscript"/>
          <w:lang w:eastAsia="pt-BR"/>
        </w:rPr>
        <w:t>1</w:t>
      </w:r>
      <w:r w:rsidR="00ED2089" w:rsidRPr="00C67103">
        <w:rPr>
          <w:rFonts w:ascii="Times New Roman" w:hAnsi="Times New Roman"/>
          <w:sz w:val="24"/>
          <w:szCs w:val="24"/>
          <w:vertAlign w:val="superscript"/>
          <w:lang w:eastAsia="pt-BR"/>
        </w:rPr>
        <w:t>5</w:t>
      </w:r>
      <w:r w:rsidRPr="00C67103">
        <w:rPr>
          <w:rFonts w:ascii="Times New Roman" w:hAnsi="Times New Roman"/>
          <w:sz w:val="24"/>
          <w:szCs w:val="24"/>
          <w:lang w:eastAsia="pt-BR"/>
        </w:rPr>
        <w:t xml:space="preserve"> </w:t>
      </w:r>
      <w:r w:rsidR="00471380">
        <w:rPr>
          <w:rFonts w:ascii="Times New Roman" w:hAnsi="Times New Roman"/>
          <w:sz w:val="24"/>
          <w:szCs w:val="24"/>
          <w:lang w:eastAsia="pt-BR"/>
        </w:rPr>
        <w:t>investigou</w:t>
      </w:r>
      <w:r w:rsidRPr="00C67103">
        <w:rPr>
          <w:rFonts w:ascii="Times New Roman" w:hAnsi="Times New Roman"/>
          <w:sz w:val="24"/>
          <w:szCs w:val="24"/>
          <w:lang w:eastAsia="pt-BR"/>
        </w:rPr>
        <w:t xml:space="preserve"> a relação entre as alturas do salto vertical em terra e do salto vertical na água</w:t>
      </w:r>
      <w:r w:rsidR="004C45A0" w:rsidRPr="00C67103">
        <w:rPr>
          <w:rFonts w:ascii="Times New Roman" w:hAnsi="Times New Roman"/>
          <w:sz w:val="24"/>
          <w:szCs w:val="24"/>
          <w:lang w:eastAsia="pt-BR"/>
        </w:rPr>
        <w:t>,</w:t>
      </w:r>
      <w:r w:rsidRPr="00C67103">
        <w:rPr>
          <w:rFonts w:ascii="Times New Roman" w:hAnsi="Times New Roman"/>
          <w:sz w:val="24"/>
          <w:szCs w:val="24"/>
          <w:lang w:eastAsia="pt-BR"/>
        </w:rPr>
        <w:t xml:space="preserve"> em 43 jogadores de elite do </w:t>
      </w:r>
      <w:r w:rsidR="006454DD" w:rsidRPr="00C67103">
        <w:rPr>
          <w:rFonts w:ascii="Times New Roman" w:hAnsi="Times New Roman"/>
          <w:sz w:val="24"/>
          <w:szCs w:val="24"/>
          <w:lang w:eastAsia="pt-BR"/>
        </w:rPr>
        <w:t>polo aquático</w:t>
      </w:r>
      <w:r w:rsidRPr="00C67103">
        <w:rPr>
          <w:rFonts w:ascii="Times New Roman" w:hAnsi="Times New Roman"/>
          <w:sz w:val="24"/>
          <w:szCs w:val="24"/>
          <w:lang w:eastAsia="pt-BR"/>
        </w:rPr>
        <w:t>. O valor médio do salto vertical na água foi de 68,3 ± 4,6 cm, enquanto o valor médio do salto vertical em terra foi de 49,6 ± 6,5 cm. O coeficiente entre os dois saltos foi muito baixo (r=0,25), levando à conclusão de que o desempenho da impulsão vertical na água correlacionou-se mal com a capacidade explosiva dos membros inferiores que foi avaliada pelo salto vertical em terra.</w:t>
      </w:r>
    </w:p>
    <w:p w:rsidR="00E1372F" w:rsidRPr="00C67103" w:rsidRDefault="00630206" w:rsidP="00BD5149">
      <w:pPr>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 xml:space="preserve">Em </w:t>
      </w:r>
      <w:r w:rsidR="00BA2D81" w:rsidRPr="00C67103">
        <w:rPr>
          <w:rFonts w:ascii="Times New Roman" w:hAnsi="Times New Roman"/>
          <w:sz w:val="24"/>
          <w:szCs w:val="24"/>
          <w:lang w:eastAsia="pt-BR"/>
        </w:rPr>
        <w:t>estudo subsequente</w:t>
      </w:r>
      <w:r w:rsidRPr="00C67103">
        <w:rPr>
          <w:rFonts w:ascii="Times New Roman" w:hAnsi="Times New Roman"/>
          <w:sz w:val="24"/>
          <w:szCs w:val="24"/>
          <w:lang w:eastAsia="pt-BR"/>
        </w:rPr>
        <w:t>, Platanou</w:t>
      </w:r>
      <w:r w:rsidR="00A44B46" w:rsidRPr="00C67103">
        <w:rPr>
          <w:rFonts w:ascii="Times New Roman" w:hAnsi="Times New Roman"/>
          <w:sz w:val="24"/>
          <w:szCs w:val="24"/>
          <w:vertAlign w:val="superscript"/>
          <w:lang w:eastAsia="pt-BR"/>
        </w:rPr>
        <w:t>1</w:t>
      </w:r>
      <w:r w:rsidR="00ED2089" w:rsidRPr="00C67103">
        <w:rPr>
          <w:rFonts w:ascii="Times New Roman" w:hAnsi="Times New Roman"/>
          <w:sz w:val="24"/>
          <w:szCs w:val="24"/>
          <w:vertAlign w:val="superscript"/>
          <w:lang w:eastAsia="pt-BR"/>
        </w:rPr>
        <w:t>8</w:t>
      </w:r>
      <w:r w:rsidRPr="00C67103">
        <w:rPr>
          <w:rFonts w:ascii="Times New Roman" w:hAnsi="Times New Roman"/>
          <w:sz w:val="24"/>
          <w:szCs w:val="24"/>
          <w:lang w:eastAsia="pt-BR"/>
        </w:rPr>
        <w:t xml:space="preserve"> </w:t>
      </w:r>
      <w:r w:rsidR="00BA2D81" w:rsidRPr="00C67103">
        <w:rPr>
          <w:rFonts w:ascii="Times New Roman" w:hAnsi="Times New Roman"/>
          <w:sz w:val="24"/>
          <w:szCs w:val="24"/>
          <w:lang w:eastAsia="pt-BR"/>
        </w:rPr>
        <w:t>avaliou a precisão e a confiabilidade do</w:t>
      </w:r>
      <w:r w:rsidRPr="00C67103">
        <w:rPr>
          <w:rFonts w:ascii="Times New Roman" w:hAnsi="Times New Roman"/>
          <w:sz w:val="24"/>
          <w:szCs w:val="24"/>
          <w:lang w:eastAsia="pt-BR"/>
        </w:rPr>
        <w:t xml:space="preserve"> teste de </w:t>
      </w:r>
      <w:r w:rsidR="00BA2D81" w:rsidRPr="00C67103">
        <w:rPr>
          <w:rFonts w:ascii="Times New Roman" w:hAnsi="Times New Roman"/>
          <w:sz w:val="24"/>
          <w:szCs w:val="24"/>
          <w:lang w:eastAsia="pt-BR"/>
        </w:rPr>
        <w:t>salto vertical na água, descrito no estudo anterior</w:t>
      </w:r>
      <w:r w:rsidR="00BA2D81" w:rsidRPr="00C67103">
        <w:rPr>
          <w:rFonts w:ascii="Times New Roman" w:hAnsi="Times New Roman"/>
          <w:sz w:val="24"/>
          <w:szCs w:val="24"/>
          <w:vertAlign w:val="superscript"/>
          <w:lang w:eastAsia="pt-BR"/>
        </w:rPr>
        <w:t>11</w:t>
      </w:r>
      <w:r w:rsidR="00BA2D81" w:rsidRPr="00C67103">
        <w:rPr>
          <w:rFonts w:ascii="Times New Roman" w:hAnsi="Times New Roman"/>
          <w:sz w:val="24"/>
          <w:szCs w:val="24"/>
          <w:lang w:eastAsia="pt-BR"/>
        </w:rPr>
        <w:t xml:space="preserve">. Participaram do estudo </w:t>
      </w:r>
      <w:r w:rsidRPr="00C67103">
        <w:rPr>
          <w:rFonts w:ascii="Times New Roman" w:hAnsi="Times New Roman"/>
          <w:sz w:val="24"/>
          <w:szCs w:val="24"/>
          <w:lang w:eastAsia="pt-BR"/>
        </w:rPr>
        <w:t xml:space="preserve">17 jogadores da Liga Grega </w:t>
      </w:r>
      <w:r w:rsidR="00BA2D81" w:rsidRPr="00C67103">
        <w:rPr>
          <w:rFonts w:ascii="Times New Roman" w:hAnsi="Times New Roman"/>
          <w:sz w:val="24"/>
          <w:szCs w:val="24"/>
          <w:lang w:eastAsia="pt-BR"/>
        </w:rPr>
        <w:t xml:space="preserve">que </w:t>
      </w:r>
      <w:r w:rsidRPr="00C67103">
        <w:rPr>
          <w:rFonts w:ascii="Times New Roman" w:hAnsi="Times New Roman"/>
          <w:sz w:val="24"/>
          <w:szCs w:val="24"/>
          <w:lang w:eastAsia="pt-BR"/>
        </w:rPr>
        <w:t>foram testados ao executar o salto vertical na água medido de duas maneiras</w:t>
      </w:r>
      <w:r w:rsidR="00975A65" w:rsidRPr="00C67103">
        <w:rPr>
          <w:rFonts w:ascii="Times New Roman" w:hAnsi="Times New Roman"/>
          <w:sz w:val="24"/>
          <w:szCs w:val="24"/>
          <w:lang w:eastAsia="pt-BR"/>
        </w:rPr>
        <w:t xml:space="preserve"> distintas</w:t>
      </w:r>
      <w:r w:rsidRPr="00C67103">
        <w:rPr>
          <w:rFonts w:ascii="Times New Roman" w:hAnsi="Times New Roman"/>
          <w:sz w:val="24"/>
          <w:szCs w:val="24"/>
          <w:lang w:eastAsia="pt-BR"/>
        </w:rPr>
        <w:t xml:space="preserve">: </w:t>
      </w:r>
      <w:r w:rsidR="009A28C9" w:rsidRPr="00C67103">
        <w:rPr>
          <w:rFonts w:ascii="Times New Roman" w:hAnsi="Times New Roman"/>
          <w:sz w:val="24"/>
          <w:szCs w:val="24"/>
          <w:lang w:eastAsia="pt-BR"/>
        </w:rPr>
        <w:t>(1)</w:t>
      </w:r>
      <w:r w:rsidRPr="00C67103">
        <w:rPr>
          <w:rFonts w:ascii="Times New Roman" w:hAnsi="Times New Roman"/>
          <w:sz w:val="24"/>
          <w:szCs w:val="24"/>
          <w:lang w:eastAsia="pt-BR"/>
        </w:rPr>
        <w:t xml:space="preserve"> em laboratório com análise cinemática bidimensional (2D) e </w:t>
      </w:r>
      <w:r w:rsidR="009A28C9" w:rsidRPr="00C67103">
        <w:rPr>
          <w:rFonts w:ascii="Times New Roman" w:hAnsi="Times New Roman"/>
          <w:sz w:val="24"/>
          <w:szCs w:val="24"/>
          <w:lang w:eastAsia="pt-BR"/>
        </w:rPr>
        <w:t>(2)</w:t>
      </w:r>
      <w:r w:rsidRPr="00C67103">
        <w:rPr>
          <w:rFonts w:ascii="Times New Roman" w:hAnsi="Times New Roman"/>
          <w:sz w:val="24"/>
          <w:szCs w:val="24"/>
          <w:lang w:eastAsia="pt-BR"/>
        </w:rPr>
        <w:t xml:space="preserve"> com </w:t>
      </w:r>
      <w:r w:rsidR="00BA2D81" w:rsidRPr="00C67103">
        <w:rPr>
          <w:rFonts w:ascii="Times New Roman" w:hAnsi="Times New Roman"/>
          <w:sz w:val="24"/>
          <w:szCs w:val="24"/>
          <w:lang w:eastAsia="pt-BR"/>
        </w:rPr>
        <w:t>o</w:t>
      </w:r>
      <w:r w:rsidRPr="00C67103">
        <w:rPr>
          <w:rFonts w:ascii="Times New Roman" w:hAnsi="Times New Roman"/>
          <w:sz w:val="24"/>
          <w:szCs w:val="24"/>
          <w:lang w:eastAsia="pt-BR"/>
        </w:rPr>
        <w:t xml:space="preserve"> teste de campo específico</w:t>
      </w:r>
      <w:r w:rsidR="00975A65" w:rsidRPr="00C67103">
        <w:rPr>
          <w:rFonts w:ascii="Times New Roman" w:hAnsi="Times New Roman"/>
          <w:sz w:val="24"/>
          <w:szCs w:val="24"/>
          <w:lang w:eastAsia="pt-BR"/>
        </w:rPr>
        <w:t xml:space="preserve"> (salto vertical na água</w:t>
      </w:r>
      <w:r w:rsidR="00E55629" w:rsidRPr="00C67103">
        <w:rPr>
          <w:rFonts w:ascii="Times New Roman" w:hAnsi="Times New Roman"/>
          <w:sz w:val="24"/>
          <w:szCs w:val="24"/>
          <w:lang w:eastAsia="pt-BR"/>
        </w:rPr>
        <w:t xml:space="preserve"> em </w:t>
      </w:r>
      <w:r w:rsidR="00E55629" w:rsidRPr="00C67103">
        <w:rPr>
          <w:rFonts w:ascii="Times New Roman" w:hAnsi="Times New Roman"/>
          <w:i/>
          <w:sz w:val="24"/>
          <w:szCs w:val="24"/>
          <w:lang w:eastAsia="pt-BR"/>
        </w:rPr>
        <w:t>eggbeater</w:t>
      </w:r>
      <w:r w:rsidR="00E55629" w:rsidRPr="00C67103">
        <w:rPr>
          <w:rFonts w:ascii="Times New Roman" w:hAnsi="Times New Roman"/>
          <w:sz w:val="24"/>
          <w:szCs w:val="24"/>
          <w:lang w:eastAsia="pt-BR"/>
        </w:rPr>
        <w:t>: máxima altura atingida em esforço máximo</w:t>
      </w:r>
      <w:r w:rsidR="00975A65" w:rsidRPr="00C67103">
        <w:rPr>
          <w:rFonts w:ascii="Times New Roman" w:hAnsi="Times New Roman"/>
          <w:sz w:val="24"/>
          <w:szCs w:val="24"/>
          <w:lang w:eastAsia="pt-BR"/>
        </w:rPr>
        <w:t>)</w:t>
      </w:r>
      <w:r w:rsidR="00860655" w:rsidRPr="00C67103">
        <w:rPr>
          <w:rFonts w:ascii="Times New Roman" w:hAnsi="Times New Roman"/>
          <w:sz w:val="24"/>
          <w:szCs w:val="24"/>
          <w:lang w:eastAsia="pt-BR"/>
        </w:rPr>
        <w:t>, com três</w:t>
      </w:r>
      <w:r w:rsidRPr="00C67103">
        <w:rPr>
          <w:rFonts w:ascii="Times New Roman" w:hAnsi="Times New Roman"/>
          <w:sz w:val="24"/>
          <w:szCs w:val="24"/>
          <w:lang w:eastAsia="pt-BR"/>
        </w:rPr>
        <w:t xml:space="preserve"> </w:t>
      </w:r>
      <w:r w:rsidR="00860655" w:rsidRPr="00C67103">
        <w:rPr>
          <w:rFonts w:ascii="Times New Roman" w:hAnsi="Times New Roman"/>
          <w:sz w:val="24"/>
          <w:szCs w:val="24"/>
          <w:lang w:eastAsia="pt-BR"/>
        </w:rPr>
        <w:t>tentativas</w:t>
      </w:r>
      <w:r w:rsidRPr="00C67103">
        <w:rPr>
          <w:rFonts w:ascii="Times New Roman" w:hAnsi="Times New Roman"/>
          <w:sz w:val="24"/>
          <w:szCs w:val="24"/>
          <w:lang w:eastAsia="pt-BR"/>
        </w:rPr>
        <w:t xml:space="preserve"> para cada procedimento.</w:t>
      </w:r>
      <w:r w:rsidR="00860655" w:rsidRPr="00C67103">
        <w:rPr>
          <w:rFonts w:ascii="Times New Roman" w:hAnsi="Times New Roman"/>
          <w:sz w:val="24"/>
          <w:szCs w:val="24"/>
          <w:lang w:eastAsia="pt-BR"/>
        </w:rPr>
        <w:t xml:space="preserve"> </w:t>
      </w:r>
      <w:r w:rsidRPr="00C67103">
        <w:rPr>
          <w:rFonts w:ascii="Times New Roman" w:hAnsi="Times New Roman"/>
          <w:sz w:val="24"/>
          <w:szCs w:val="24"/>
          <w:lang w:eastAsia="pt-BR"/>
        </w:rPr>
        <w:t>Os resultados para o teste de campo foram:</w:t>
      </w:r>
      <w:r w:rsidR="00975A65" w:rsidRPr="00C67103">
        <w:rPr>
          <w:rFonts w:ascii="Times New Roman" w:hAnsi="Times New Roman"/>
          <w:sz w:val="24"/>
          <w:szCs w:val="24"/>
          <w:lang w:eastAsia="pt-BR"/>
        </w:rPr>
        <w:t xml:space="preserve"> </w:t>
      </w:r>
      <w:r w:rsidRPr="00C67103">
        <w:rPr>
          <w:rFonts w:ascii="Times New Roman" w:hAnsi="Times New Roman"/>
          <w:sz w:val="24"/>
          <w:szCs w:val="24"/>
          <w:lang w:eastAsia="pt-BR"/>
        </w:rPr>
        <w:t>67,6 ± 6,0 c</w:t>
      </w:r>
      <w:r w:rsidR="00860655" w:rsidRPr="00C67103">
        <w:rPr>
          <w:rFonts w:ascii="Times New Roman" w:hAnsi="Times New Roman"/>
          <w:sz w:val="24"/>
          <w:szCs w:val="24"/>
          <w:lang w:eastAsia="pt-BR"/>
        </w:rPr>
        <w:t xml:space="preserve">m, </w:t>
      </w:r>
      <w:r w:rsidRPr="00C67103">
        <w:rPr>
          <w:rFonts w:ascii="Times New Roman" w:hAnsi="Times New Roman"/>
          <w:sz w:val="24"/>
          <w:szCs w:val="24"/>
          <w:lang w:eastAsia="pt-BR"/>
        </w:rPr>
        <w:t xml:space="preserve">67,5 ± 5,7 </w:t>
      </w:r>
      <w:r w:rsidR="00975A65" w:rsidRPr="00C67103">
        <w:rPr>
          <w:rFonts w:ascii="Times New Roman" w:hAnsi="Times New Roman"/>
          <w:sz w:val="24"/>
          <w:szCs w:val="24"/>
          <w:lang w:eastAsia="pt-BR"/>
        </w:rPr>
        <w:t>c</w:t>
      </w:r>
      <w:r w:rsidRPr="00C67103">
        <w:rPr>
          <w:rFonts w:ascii="Times New Roman" w:hAnsi="Times New Roman"/>
          <w:sz w:val="24"/>
          <w:szCs w:val="24"/>
          <w:lang w:eastAsia="pt-BR"/>
        </w:rPr>
        <w:t>m e 67,4 ± 5,6 cm</w:t>
      </w:r>
      <w:r w:rsidR="00975A65" w:rsidRPr="00C67103">
        <w:rPr>
          <w:rFonts w:ascii="Times New Roman" w:hAnsi="Times New Roman"/>
          <w:sz w:val="24"/>
          <w:szCs w:val="24"/>
          <w:lang w:eastAsia="pt-BR"/>
        </w:rPr>
        <w:t xml:space="preserve"> (para as três tentativas, respectivamente)</w:t>
      </w:r>
      <w:r w:rsidR="00860655" w:rsidRPr="00C67103">
        <w:rPr>
          <w:rFonts w:ascii="Times New Roman" w:hAnsi="Times New Roman"/>
          <w:sz w:val="24"/>
          <w:szCs w:val="24"/>
          <w:lang w:eastAsia="pt-BR"/>
        </w:rPr>
        <w:t>, sendo a</w:t>
      </w:r>
      <w:r w:rsidRPr="00C67103">
        <w:rPr>
          <w:rFonts w:ascii="Times New Roman" w:hAnsi="Times New Roman"/>
          <w:sz w:val="24"/>
          <w:szCs w:val="24"/>
          <w:lang w:eastAsia="pt-BR"/>
        </w:rPr>
        <w:t xml:space="preserve"> médi</w:t>
      </w:r>
      <w:r w:rsidR="00860655" w:rsidRPr="00C67103">
        <w:rPr>
          <w:rFonts w:ascii="Times New Roman" w:hAnsi="Times New Roman"/>
          <w:sz w:val="24"/>
          <w:szCs w:val="24"/>
          <w:lang w:eastAsia="pt-BR"/>
        </w:rPr>
        <w:t>a</w:t>
      </w:r>
      <w:r w:rsidRPr="00C67103">
        <w:rPr>
          <w:rFonts w:ascii="Times New Roman" w:hAnsi="Times New Roman"/>
          <w:sz w:val="24"/>
          <w:szCs w:val="24"/>
          <w:lang w:eastAsia="pt-BR"/>
        </w:rPr>
        <w:t xml:space="preserve"> 68,6 ± 5,4 cm</w:t>
      </w:r>
      <w:r w:rsidR="00975A65" w:rsidRPr="00C67103">
        <w:rPr>
          <w:rFonts w:ascii="Times New Roman" w:hAnsi="Times New Roman"/>
          <w:sz w:val="24"/>
          <w:szCs w:val="24"/>
          <w:lang w:eastAsia="pt-BR"/>
        </w:rPr>
        <w:t>, com uma variação de 56,5 a 79,9 cm</w:t>
      </w:r>
      <w:r w:rsidR="00860655" w:rsidRPr="00C67103">
        <w:rPr>
          <w:rFonts w:ascii="Times New Roman" w:hAnsi="Times New Roman"/>
          <w:sz w:val="24"/>
          <w:szCs w:val="24"/>
          <w:lang w:eastAsia="pt-BR"/>
        </w:rPr>
        <w:t xml:space="preserve">. </w:t>
      </w:r>
      <w:r w:rsidRPr="00C67103">
        <w:rPr>
          <w:rFonts w:ascii="Times New Roman" w:hAnsi="Times New Roman"/>
          <w:sz w:val="24"/>
          <w:szCs w:val="24"/>
          <w:lang w:eastAsia="pt-BR"/>
        </w:rPr>
        <w:t xml:space="preserve">Por outro lado, </w:t>
      </w:r>
      <w:r w:rsidR="00975A65" w:rsidRPr="00C67103">
        <w:rPr>
          <w:rFonts w:ascii="Times New Roman" w:hAnsi="Times New Roman"/>
          <w:sz w:val="24"/>
          <w:szCs w:val="24"/>
          <w:lang w:eastAsia="pt-BR"/>
        </w:rPr>
        <w:t>o</w:t>
      </w:r>
      <w:r w:rsidR="00860655" w:rsidRPr="00C67103">
        <w:rPr>
          <w:rFonts w:ascii="Times New Roman" w:hAnsi="Times New Roman"/>
          <w:sz w:val="24"/>
          <w:szCs w:val="24"/>
          <w:lang w:eastAsia="pt-BR"/>
        </w:rPr>
        <w:t xml:space="preserve"> </w:t>
      </w:r>
      <w:r w:rsidRPr="00C67103">
        <w:rPr>
          <w:rFonts w:ascii="Times New Roman" w:hAnsi="Times New Roman"/>
          <w:sz w:val="24"/>
          <w:szCs w:val="24"/>
          <w:lang w:eastAsia="pt-BR"/>
        </w:rPr>
        <w:t xml:space="preserve"> valor médi</w:t>
      </w:r>
      <w:r w:rsidR="00860655" w:rsidRPr="00C67103">
        <w:rPr>
          <w:rFonts w:ascii="Times New Roman" w:hAnsi="Times New Roman"/>
          <w:sz w:val="24"/>
          <w:szCs w:val="24"/>
          <w:lang w:eastAsia="pt-BR"/>
        </w:rPr>
        <w:t>o</w:t>
      </w:r>
      <w:r w:rsidRPr="00C67103">
        <w:rPr>
          <w:rFonts w:ascii="Times New Roman" w:hAnsi="Times New Roman"/>
          <w:sz w:val="24"/>
          <w:szCs w:val="24"/>
          <w:lang w:eastAsia="pt-BR"/>
        </w:rPr>
        <w:t xml:space="preserve"> para o salto vertical</w:t>
      </w:r>
      <w:r w:rsidR="00860655" w:rsidRPr="00C67103">
        <w:rPr>
          <w:rFonts w:ascii="Times New Roman" w:hAnsi="Times New Roman"/>
          <w:sz w:val="24"/>
          <w:szCs w:val="24"/>
          <w:lang w:eastAsia="pt-BR"/>
        </w:rPr>
        <w:t xml:space="preserve"> na água</w:t>
      </w:r>
      <w:r w:rsidRPr="00C67103">
        <w:rPr>
          <w:rFonts w:ascii="Times New Roman" w:hAnsi="Times New Roman"/>
          <w:sz w:val="24"/>
          <w:szCs w:val="24"/>
          <w:lang w:eastAsia="pt-BR"/>
        </w:rPr>
        <w:t xml:space="preserve"> com </w:t>
      </w:r>
      <w:r w:rsidR="00860655" w:rsidRPr="00C67103">
        <w:rPr>
          <w:rFonts w:ascii="Times New Roman" w:hAnsi="Times New Roman"/>
          <w:sz w:val="24"/>
          <w:szCs w:val="24"/>
          <w:lang w:eastAsia="pt-BR"/>
        </w:rPr>
        <w:t xml:space="preserve">análise </w:t>
      </w:r>
      <w:r w:rsidRPr="00C67103">
        <w:rPr>
          <w:rFonts w:ascii="Times New Roman" w:hAnsi="Times New Roman"/>
          <w:sz w:val="24"/>
          <w:szCs w:val="24"/>
          <w:lang w:eastAsia="pt-BR"/>
        </w:rPr>
        <w:t>2D</w:t>
      </w:r>
      <w:r w:rsidR="00975A65" w:rsidRPr="00C67103">
        <w:rPr>
          <w:rFonts w:ascii="Times New Roman" w:hAnsi="Times New Roman"/>
          <w:sz w:val="24"/>
          <w:szCs w:val="24"/>
          <w:lang w:eastAsia="pt-BR"/>
        </w:rPr>
        <w:t xml:space="preserve"> em laboratório</w:t>
      </w:r>
      <w:r w:rsidRPr="00C67103">
        <w:rPr>
          <w:rFonts w:ascii="Times New Roman" w:hAnsi="Times New Roman"/>
          <w:sz w:val="24"/>
          <w:szCs w:val="24"/>
          <w:lang w:eastAsia="pt-BR"/>
        </w:rPr>
        <w:t xml:space="preserve"> foi 65,3 ± 5,9 cm.</w:t>
      </w:r>
      <w:r w:rsidR="00860655" w:rsidRPr="00C67103">
        <w:rPr>
          <w:rFonts w:ascii="Times New Roman" w:hAnsi="Times New Roman"/>
          <w:sz w:val="24"/>
          <w:szCs w:val="24"/>
          <w:lang w:eastAsia="pt-BR"/>
        </w:rPr>
        <w:t xml:space="preserve"> Não foram encontradas diferenças n</w:t>
      </w:r>
      <w:r w:rsidRPr="00C67103">
        <w:rPr>
          <w:rFonts w:ascii="Times New Roman" w:hAnsi="Times New Roman"/>
          <w:sz w:val="24"/>
          <w:szCs w:val="24"/>
          <w:lang w:eastAsia="pt-BR"/>
        </w:rPr>
        <w:t xml:space="preserve">a análise de variância com medidas repetidas entre </w:t>
      </w:r>
      <w:r w:rsidR="00860655" w:rsidRPr="00C67103">
        <w:rPr>
          <w:rFonts w:ascii="Times New Roman" w:hAnsi="Times New Roman"/>
          <w:sz w:val="24"/>
          <w:szCs w:val="24"/>
          <w:lang w:eastAsia="pt-BR"/>
        </w:rPr>
        <w:t>a</w:t>
      </w:r>
      <w:r w:rsidRPr="00C67103">
        <w:rPr>
          <w:rFonts w:ascii="Times New Roman" w:hAnsi="Times New Roman"/>
          <w:sz w:val="24"/>
          <w:szCs w:val="24"/>
          <w:lang w:eastAsia="pt-BR"/>
        </w:rPr>
        <w:t xml:space="preserve">s três </w:t>
      </w:r>
      <w:r w:rsidR="00860655" w:rsidRPr="00C67103">
        <w:rPr>
          <w:rFonts w:ascii="Times New Roman" w:hAnsi="Times New Roman"/>
          <w:sz w:val="24"/>
          <w:szCs w:val="24"/>
          <w:lang w:eastAsia="pt-BR"/>
        </w:rPr>
        <w:t>tentativas</w:t>
      </w:r>
      <w:r w:rsidR="009A28C9" w:rsidRPr="00C67103">
        <w:rPr>
          <w:rFonts w:ascii="Times New Roman" w:hAnsi="Times New Roman"/>
          <w:sz w:val="24"/>
          <w:szCs w:val="24"/>
          <w:lang w:eastAsia="pt-BR"/>
        </w:rPr>
        <w:t xml:space="preserve"> do teste de campo</w:t>
      </w:r>
      <w:r w:rsidRPr="00C67103">
        <w:rPr>
          <w:rFonts w:ascii="Times New Roman" w:hAnsi="Times New Roman"/>
          <w:sz w:val="24"/>
          <w:szCs w:val="24"/>
          <w:lang w:eastAsia="pt-BR"/>
        </w:rPr>
        <w:t xml:space="preserve"> e</w:t>
      </w:r>
      <w:r w:rsidR="00860655" w:rsidRPr="00C67103">
        <w:rPr>
          <w:rFonts w:ascii="Times New Roman" w:hAnsi="Times New Roman"/>
          <w:sz w:val="24"/>
          <w:szCs w:val="24"/>
          <w:lang w:eastAsia="pt-BR"/>
        </w:rPr>
        <w:t xml:space="preserve"> </w:t>
      </w:r>
      <w:r w:rsidRPr="00C67103">
        <w:rPr>
          <w:rFonts w:ascii="Times New Roman" w:hAnsi="Times New Roman"/>
          <w:sz w:val="24"/>
          <w:szCs w:val="24"/>
          <w:lang w:eastAsia="pt-BR"/>
        </w:rPr>
        <w:t>o melhor desempenho medido com a técnica 2D. O coeficiente de correlação intraclasse encontrad</w:t>
      </w:r>
      <w:r w:rsidR="00975A65" w:rsidRPr="00C67103">
        <w:rPr>
          <w:rFonts w:ascii="Times New Roman" w:hAnsi="Times New Roman"/>
          <w:sz w:val="24"/>
          <w:szCs w:val="24"/>
          <w:lang w:eastAsia="pt-BR"/>
        </w:rPr>
        <w:t>o foi de</w:t>
      </w:r>
      <w:r w:rsidRPr="00C67103">
        <w:rPr>
          <w:rFonts w:ascii="Times New Roman" w:hAnsi="Times New Roman"/>
          <w:sz w:val="24"/>
          <w:szCs w:val="24"/>
          <w:lang w:eastAsia="pt-BR"/>
        </w:rPr>
        <w:t xml:space="preserve"> </w:t>
      </w:r>
      <w:r w:rsidR="00D02AF5" w:rsidRPr="00C67103">
        <w:rPr>
          <w:rFonts w:ascii="Times New Roman" w:hAnsi="Times New Roman"/>
          <w:sz w:val="24"/>
          <w:szCs w:val="24"/>
          <w:lang w:eastAsia="pt-BR"/>
        </w:rPr>
        <w:t>0,92 e 0,98 entre os tr</w:t>
      </w:r>
      <w:r w:rsidR="00EA0740" w:rsidRPr="00C67103">
        <w:rPr>
          <w:rFonts w:ascii="Times New Roman" w:hAnsi="Times New Roman"/>
          <w:sz w:val="24"/>
          <w:szCs w:val="24"/>
          <w:lang w:eastAsia="pt-BR"/>
        </w:rPr>
        <w:t>ês</w:t>
      </w:r>
      <w:r w:rsidRPr="00C67103">
        <w:rPr>
          <w:rFonts w:ascii="Times New Roman" w:hAnsi="Times New Roman"/>
          <w:sz w:val="24"/>
          <w:szCs w:val="24"/>
          <w:lang w:eastAsia="pt-BR"/>
        </w:rPr>
        <w:t xml:space="preserve"> saltos verticais do teste de campo, enquanto que a correlação entre a avaliação do melhor salto vertical do teste de campo e</w:t>
      </w:r>
      <w:r w:rsidR="00975A65" w:rsidRPr="00C67103">
        <w:rPr>
          <w:rFonts w:ascii="Times New Roman" w:hAnsi="Times New Roman"/>
          <w:sz w:val="24"/>
          <w:szCs w:val="24"/>
          <w:lang w:eastAsia="pt-BR"/>
        </w:rPr>
        <w:t xml:space="preserve"> o</w:t>
      </w:r>
      <w:r w:rsidRPr="00C67103">
        <w:rPr>
          <w:rFonts w:ascii="Times New Roman" w:hAnsi="Times New Roman"/>
          <w:sz w:val="24"/>
          <w:szCs w:val="24"/>
          <w:lang w:eastAsia="pt-BR"/>
        </w:rPr>
        <w:t xml:space="preserve"> melh</w:t>
      </w:r>
      <w:r w:rsidR="00975A65" w:rsidRPr="00C67103">
        <w:rPr>
          <w:rFonts w:ascii="Times New Roman" w:hAnsi="Times New Roman"/>
          <w:sz w:val="24"/>
          <w:szCs w:val="24"/>
          <w:lang w:eastAsia="pt-BR"/>
        </w:rPr>
        <w:t>or salto vertical avaliado pelo teste de laboratório f</w:t>
      </w:r>
      <w:r w:rsidRPr="00C67103">
        <w:rPr>
          <w:rFonts w:ascii="Times New Roman" w:hAnsi="Times New Roman"/>
          <w:sz w:val="24"/>
          <w:szCs w:val="24"/>
          <w:lang w:eastAsia="pt-BR"/>
        </w:rPr>
        <w:t>oi 0</w:t>
      </w:r>
      <w:r w:rsidR="00EA0740" w:rsidRPr="00C67103">
        <w:rPr>
          <w:rFonts w:ascii="Times New Roman" w:hAnsi="Times New Roman"/>
          <w:sz w:val="24"/>
          <w:szCs w:val="24"/>
          <w:lang w:eastAsia="pt-BR"/>
        </w:rPr>
        <w:t>,</w:t>
      </w:r>
      <w:r w:rsidRPr="00C67103">
        <w:rPr>
          <w:rFonts w:ascii="Times New Roman" w:hAnsi="Times New Roman"/>
          <w:sz w:val="24"/>
          <w:szCs w:val="24"/>
          <w:lang w:eastAsia="pt-BR"/>
        </w:rPr>
        <w:t xml:space="preserve">96. Os </w:t>
      </w:r>
      <w:r w:rsidRPr="00C67103">
        <w:rPr>
          <w:rFonts w:ascii="Times New Roman" w:hAnsi="Times New Roman"/>
          <w:sz w:val="24"/>
          <w:szCs w:val="24"/>
          <w:lang w:eastAsia="pt-BR"/>
        </w:rPr>
        <w:lastRenderedPageBreak/>
        <w:t>resultados indicam que o teste de campo específico é um método confiável para avaliar a capacidade para o salto vertical na água.</w:t>
      </w:r>
      <w:r w:rsidR="00C23DE3" w:rsidRPr="00C67103">
        <w:rPr>
          <w:rFonts w:ascii="Times New Roman" w:hAnsi="Times New Roman"/>
          <w:sz w:val="24"/>
          <w:szCs w:val="24"/>
          <w:lang w:eastAsia="pt-BR"/>
        </w:rPr>
        <w:t xml:space="preserve"> </w:t>
      </w:r>
    </w:p>
    <w:p w:rsidR="000D7E19" w:rsidRPr="00C67103" w:rsidRDefault="007F3D95" w:rsidP="00BD5149">
      <w:pPr>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t>Stirn el al.</w:t>
      </w:r>
      <w:r w:rsidR="00ED2089" w:rsidRPr="00C67103">
        <w:rPr>
          <w:rFonts w:ascii="Times New Roman" w:hAnsi="Times New Roman"/>
          <w:sz w:val="24"/>
          <w:szCs w:val="24"/>
          <w:vertAlign w:val="superscript"/>
          <w:lang w:eastAsia="pt-BR"/>
        </w:rPr>
        <w:t>2</w:t>
      </w:r>
      <w:r w:rsidRPr="00C67103">
        <w:rPr>
          <w:rFonts w:ascii="Times New Roman" w:hAnsi="Times New Roman"/>
          <w:sz w:val="24"/>
          <w:szCs w:val="24"/>
          <w:lang w:eastAsia="pt-BR"/>
        </w:rPr>
        <w:t xml:space="preserve"> examinaram diferentes testes para avaliar o </w:t>
      </w:r>
      <w:r w:rsidR="006454DD" w:rsidRPr="00C67103">
        <w:rPr>
          <w:rFonts w:ascii="Times New Roman" w:hAnsi="Times New Roman"/>
          <w:i/>
          <w:iCs/>
          <w:sz w:val="24"/>
          <w:szCs w:val="24"/>
          <w:lang w:eastAsia="pt-BR"/>
        </w:rPr>
        <w:t>eggbeater</w:t>
      </w:r>
      <w:r w:rsidR="009B7143" w:rsidRPr="00C67103">
        <w:rPr>
          <w:rFonts w:ascii="Times New Roman" w:hAnsi="Times New Roman"/>
          <w:sz w:val="24"/>
          <w:szCs w:val="24"/>
          <w:lang w:eastAsia="pt-BR"/>
        </w:rPr>
        <w:t xml:space="preserve"> em</w:t>
      </w:r>
      <w:r w:rsidR="004E2631" w:rsidRPr="00C67103">
        <w:rPr>
          <w:rFonts w:ascii="Times New Roman" w:hAnsi="Times New Roman"/>
          <w:sz w:val="24"/>
          <w:szCs w:val="24"/>
          <w:lang w:eastAsia="pt-BR"/>
        </w:rPr>
        <w:t xml:space="preserve"> 28 jogadores de </w:t>
      </w:r>
      <w:r w:rsidR="006454DD" w:rsidRPr="00C67103">
        <w:rPr>
          <w:rFonts w:ascii="Times New Roman" w:hAnsi="Times New Roman"/>
          <w:sz w:val="24"/>
          <w:szCs w:val="24"/>
        </w:rPr>
        <w:t>polo aquático</w:t>
      </w:r>
      <w:r w:rsidR="004E2631" w:rsidRPr="00C67103">
        <w:rPr>
          <w:rFonts w:ascii="Times New Roman" w:hAnsi="Times New Roman"/>
          <w:sz w:val="24"/>
          <w:szCs w:val="24"/>
          <w:lang w:eastAsia="pt-BR"/>
        </w:rPr>
        <w:t xml:space="preserve">. </w:t>
      </w:r>
      <w:r w:rsidRPr="00C67103">
        <w:rPr>
          <w:rFonts w:ascii="Times New Roman" w:hAnsi="Times New Roman"/>
          <w:sz w:val="24"/>
          <w:szCs w:val="24"/>
          <w:lang w:eastAsia="pt-BR"/>
        </w:rPr>
        <w:t xml:space="preserve">Foram propostos um teste em terra (salto vertical) e 10 testes em água com a utilização do </w:t>
      </w:r>
      <w:r w:rsidR="006454DD" w:rsidRPr="00C67103">
        <w:rPr>
          <w:rFonts w:ascii="Times New Roman" w:hAnsi="Times New Roman"/>
          <w:i/>
          <w:iCs/>
          <w:sz w:val="24"/>
          <w:szCs w:val="24"/>
          <w:lang w:eastAsia="pt-BR"/>
        </w:rPr>
        <w:t>eggbeater</w:t>
      </w:r>
      <w:r w:rsidRPr="00C67103">
        <w:rPr>
          <w:rFonts w:ascii="Times New Roman" w:hAnsi="Times New Roman"/>
          <w:sz w:val="24"/>
          <w:szCs w:val="24"/>
          <w:lang w:eastAsia="pt-BR"/>
        </w:rPr>
        <w:t xml:space="preserve">. </w:t>
      </w:r>
      <w:r w:rsidR="00903907" w:rsidRPr="00C67103">
        <w:rPr>
          <w:rFonts w:ascii="Times New Roman" w:hAnsi="Times New Roman"/>
          <w:sz w:val="24"/>
          <w:szCs w:val="24"/>
          <w:lang w:eastAsia="pt-BR"/>
        </w:rPr>
        <w:t xml:space="preserve">Conclui-se que os testes mais apropriados para avaliar o </w:t>
      </w:r>
      <w:r w:rsidR="006454DD" w:rsidRPr="00C67103">
        <w:rPr>
          <w:rFonts w:ascii="Times New Roman" w:hAnsi="Times New Roman"/>
          <w:i/>
          <w:iCs/>
          <w:sz w:val="24"/>
          <w:szCs w:val="24"/>
          <w:lang w:eastAsia="pt-BR"/>
        </w:rPr>
        <w:t>eggbeater</w:t>
      </w:r>
      <w:r w:rsidR="00903907" w:rsidRPr="00C67103">
        <w:rPr>
          <w:rFonts w:ascii="Times New Roman" w:hAnsi="Times New Roman"/>
          <w:sz w:val="24"/>
          <w:szCs w:val="24"/>
          <w:lang w:eastAsia="pt-BR"/>
        </w:rPr>
        <w:t xml:space="preserve"> foram os testes </w:t>
      </w:r>
      <w:r w:rsidR="00D50D39">
        <w:rPr>
          <w:rFonts w:ascii="Times New Roman" w:hAnsi="Times New Roman"/>
          <w:sz w:val="24"/>
          <w:szCs w:val="24"/>
          <w:lang w:eastAsia="pt-BR"/>
        </w:rPr>
        <w:t xml:space="preserve">que apresentavam maior </w:t>
      </w:r>
      <w:r w:rsidR="00E55629" w:rsidRPr="00C67103">
        <w:rPr>
          <w:rFonts w:ascii="Times New Roman" w:hAnsi="Times New Roman"/>
          <w:sz w:val="24"/>
          <w:szCs w:val="24"/>
          <w:lang w:eastAsia="pt-BR"/>
        </w:rPr>
        <w:t>especificidade com situações de jogo.</w:t>
      </w:r>
      <w:r w:rsidR="00D50D39">
        <w:rPr>
          <w:rFonts w:ascii="Times New Roman" w:hAnsi="Times New Roman"/>
          <w:sz w:val="24"/>
          <w:szCs w:val="24"/>
          <w:lang w:eastAsia="pt-BR"/>
        </w:rPr>
        <w:t xml:space="preserve"> </w:t>
      </w:r>
      <w:r w:rsidR="00613CB0" w:rsidRPr="00C67103">
        <w:rPr>
          <w:rFonts w:ascii="Times New Roman" w:hAnsi="Times New Roman"/>
          <w:sz w:val="24"/>
          <w:szCs w:val="24"/>
          <w:lang w:eastAsia="pt-BR"/>
        </w:rPr>
        <w:t>O estudo de Zinner et al.</w:t>
      </w:r>
      <w:r w:rsidR="00ED2089" w:rsidRPr="00C67103">
        <w:rPr>
          <w:rFonts w:ascii="Times New Roman" w:hAnsi="Times New Roman"/>
          <w:sz w:val="24"/>
          <w:szCs w:val="24"/>
          <w:vertAlign w:val="superscript"/>
          <w:lang w:eastAsia="pt-BR"/>
        </w:rPr>
        <w:t>19</w:t>
      </w:r>
      <w:r w:rsidR="00613CB0" w:rsidRPr="00C67103">
        <w:rPr>
          <w:rFonts w:ascii="Times New Roman" w:hAnsi="Times New Roman"/>
          <w:sz w:val="24"/>
          <w:szCs w:val="24"/>
          <w:lang w:eastAsia="pt-BR"/>
        </w:rPr>
        <w:t xml:space="preserve"> teve como objetivos: (1) avaliar o </w:t>
      </w:r>
      <w:r w:rsidR="006454DD" w:rsidRPr="00C67103">
        <w:rPr>
          <w:rFonts w:ascii="Times New Roman" w:hAnsi="Times New Roman"/>
          <w:i/>
          <w:iCs/>
          <w:sz w:val="24"/>
          <w:szCs w:val="24"/>
          <w:lang w:eastAsia="pt-BR"/>
        </w:rPr>
        <w:t>eggbeater</w:t>
      </w:r>
      <w:r w:rsidR="00613CB0" w:rsidRPr="00C67103">
        <w:rPr>
          <w:rFonts w:ascii="Times New Roman" w:hAnsi="Times New Roman"/>
          <w:sz w:val="24"/>
          <w:szCs w:val="24"/>
          <w:lang w:eastAsia="pt-BR"/>
        </w:rPr>
        <w:t xml:space="preserve"> e o desempenho no chute usando testes específicos, (2) explorar a relação entre o </w:t>
      </w:r>
      <w:r w:rsidR="006454DD" w:rsidRPr="00C67103">
        <w:rPr>
          <w:rFonts w:ascii="Times New Roman" w:hAnsi="Times New Roman"/>
          <w:i/>
          <w:iCs/>
          <w:sz w:val="24"/>
          <w:szCs w:val="24"/>
          <w:lang w:eastAsia="pt-BR"/>
        </w:rPr>
        <w:t>eggbeater</w:t>
      </w:r>
      <w:r w:rsidR="00613CB0" w:rsidRPr="00C67103">
        <w:rPr>
          <w:rFonts w:ascii="Times New Roman" w:hAnsi="Times New Roman"/>
          <w:sz w:val="24"/>
          <w:szCs w:val="24"/>
          <w:lang w:eastAsia="pt-BR"/>
        </w:rPr>
        <w:t xml:space="preserve"> e o desempenho no chute e (3) investigar a relação entre o </w:t>
      </w:r>
      <w:r w:rsidR="006454DD" w:rsidRPr="00C67103">
        <w:rPr>
          <w:rFonts w:ascii="Times New Roman" w:hAnsi="Times New Roman"/>
          <w:i/>
          <w:iCs/>
          <w:sz w:val="24"/>
          <w:szCs w:val="24"/>
          <w:lang w:eastAsia="pt-BR"/>
        </w:rPr>
        <w:t>eggbeater</w:t>
      </w:r>
      <w:r w:rsidR="00613CB0" w:rsidRPr="00C67103">
        <w:rPr>
          <w:rFonts w:ascii="Times New Roman" w:hAnsi="Times New Roman"/>
          <w:sz w:val="24"/>
          <w:szCs w:val="24"/>
          <w:lang w:eastAsia="pt-BR"/>
        </w:rPr>
        <w:t xml:space="preserve"> e testes de força em laboratório. </w:t>
      </w:r>
      <w:r w:rsidR="00A24547" w:rsidRPr="00C67103">
        <w:rPr>
          <w:rFonts w:ascii="Times New Roman" w:hAnsi="Times New Roman"/>
          <w:sz w:val="24"/>
          <w:szCs w:val="24"/>
          <w:lang w:eastAsia="pt-BR"/>
        </w:rPr>
        <w:t>Foram realizados</w:t>
      </w:r>
      <w:r w:rsidR="00613CB0" w:rsidRPr="00C67103">
        <w:rPr>
          <w:rFonts w:ascii="Times New Roman" w:hAnsi="Times New Roman"/>
          <w:sz w:val="24"/>
          <w:szCs w:val="24"/>
          <w:lang w:eastAsia="pt-BR"/>
        </w:rPr>
        <w:t xml:space="preserve"> teste</w:t>
      </w:r>
      <w:r w:rsidR="00A24547" w:rsidRPr="00C67103">
        <w:rPr>
          <w:rFonts w:ascii="Times New Roman" w:hAnsi="Times New Roman"/>
          <w:sz w:val="24"/>
          <w:szCs w:val="24"/>
          <w:lang w:eastAsia="pt-BR"/>
        </w:rPr>
        <w:t>s</w:t>
      </w:r>
      <w:r w:rsidR="00613CB0" w:rsidRPr="00C67103">
        <w:rPr>
          <w:rFonts w:ascii="Times New Roman" w:hAnsi="Times New Roman"/>
          <w:sz w:val="24"/>
          <w:szCs w:val="24"/>
          <w:lang w:eastAsia="pt-BR"/>
        </w:rPr>
        <w:t xml:space="preserve"> de força dinâmica e isométrica em laboratório para os grupos musculares comumente envolvidos na modalidade (adutores, abdutores, abdominais e peitorais)</w:t>
      </w:r>
      <w:r w:rsidR="00F658C7" w:rsidRPr="00C67103">
        <w:rPr>
          <w:rFonts w:ascii="Times New Roman" w:hAnsi="Times New Roman"/>
          <w:sz w:val="24"/>
          <w:szCs w:val="24"/>
          <w:lang w:eastAsia="pt-BR"/>
        </w:rPr>
        <w:t>, antropometria (estatura, massa e comprimento dos membros superiores)</w:t>
      </w:r>
      <w:r w:rsidR="006D31A5" w:rsidRPr="00C67103">
        <w:rPr>
          <w:rFonts w:ascii="Times New Roman" w:hAnsi="Times New Roman"/>
          <w:sz w:val="24"/>
          <w:szCs w:val="24"/>
          <w:lang w:eastAsia="pt-BR"/>
        </w:rPr>
        <w:t xml:space="preserve"> e seis testes na água, sendo estes: </w:t>
      </w:r>
      <w:r w:rsidR="006454DD" w:rsidRPr="00C67103">
        <w:rPr>
          <w:rFonts w:ascii="Times New Roman" w:hAnsi="Times New Roman"/>
          <w:i/>
          <w:iCs/>
          <w:sz w:val="24"/>
          <w:szCs w:val="24"/>
          <w:lang w:eastAsia="pt-BR"/>
        </w:rPr>
        <w:t>eggbeater</w:t>
      </w:r>
      <w:r w:rsidR="006D31A5" w:rsidRPr="00C67103">
        <w:rPr>
          <w:rFonts w:ascii="Times New Roman" w:hAnsi="Times New Roman"/>
          <w:sz w:val="24"/>
          <w:szCs w:val="24"/>
          <w:lang w:eastAsia="pt-BR"/>
        </w:rPr>
        <w:t xml:space="preserve"> </w:t>
      </w:r>
      <w:r w:rsidR="006D31A5" w:rsidRPr="00C67103">
        <w:rPr>
          <w:rFonts w:ascii="Times New Roman" w:hAnsi="Times New Roman"/>
          <w:i/>
          <w:sz w:val="24"/>
          <w:szCs w:val="24"/>
          <w:lang w:eastAsia="pt-BR"/>
        </w:rPr>
        <w:t>endurance</w:t>
      </w:r>
      <w:r w:rsidR="006D31A5" w:rsidRPr="00C67103">
        <w:rPr>
          <w:rFonts w:ascii="Times New Roman" w:hAnsi="Times New Roman"/>
          <w:sz w:val="24"/>
          <w:szCs w:val="24"/>
          <w:lang w:eastAsia="pt-BR"/>
        </w:rPr>
        <w:t xml:space="preserve">, </w:t>
      </w:r>
      <w:r w:rsidR="006454DD" w:rsidRPr="00C67103">
        <w:rPr>
          <w:rFonts w:ascii="Times New Roman" w:hAnsi="Times New Roman"/>
          <w:i/>
          <w:iCs/>
          <w:sz w:val="24"/>
          <w:szCs w:val="24"/>
          <w:lang w:eastAsia="pt-BR"/>
        </w:rPr>
        <w:t>eggbeater</w:t>
      </w:r>
      <w:r w:rsidR="006D31A5" w:rsidRPr="00C67103">
        <w:rPr>
          <w:rFonts w:ascii="Times New Roman" w:hAnsi="Times New Roman"/>
          <w:sz w:val="24"/>
          <w:szCs w:val="24"/>
          <w:lang w:eastAsia="pt-BR"/>
        </w:rPr>
        <w:t xml:space="preserve"> agilidade, velocidade máxima de chute, altura máxima do salto</w:t>
      </w:r>
      <w:r w:rsidR="00915749" w:rsidRPr="00C67103">
        <w:rPr>
          <w:rFonts w:ascii="Times New Roman" w:hAnsi="Times New Roman"/>
          <w:sz w:val="24"/>
          <w:szCs w:val="24"/>
          <w:lang w:eastAsia="pt-BR"/>
        </w:rPr>
        <w:t xml:space="preserve"> vertical</w:t>
      </w:r>
      <w:r w:rsidR="006D31A5" w:rsidRPr="00C67103">
        <w:rPr>
          <w:rFonts w:ascii="Times New Roman" w:hAnsi="Times New Roman"/>
          <w:sz w:val="24"/>
          <w:szCs w:val="24"/>
          <w:lang w:eastAsia="pt-BR"/>
        </w:rPr>
        <w:t xml:space="preserve">, 400 m de nado (capacidade aeróbica) e </w:t>
      </w:r>
      <w:r w:rsidR="006D31A5" w:rsidRPr="00C67103">
        <w:rPr>
          <w:rFonts w:ascii="Times New Roman" w:hAnsi="Times New Roman"/>
          <w:i/>
          <w:sz w:val="24"/>
          <w:szCs w:val="24"/>
          <w:lang w:eastAsia="pt-BR"/>
        </w:rPr>
        <w:t>sprint</w:t>
      </w:r>
      <w:r w:rsidR="006D31A5" w:rsidRPr="00C67103">
        <w:rPr>
          <w:rFonts w:ascii="Times New Roman" w:hAnsi="Times New Roman"/>
          <w:sz w:val="24"/>
          <w:szCs w:val="24"/>
          <w:lang w:eastAsia="pt-BR"/>
        </w:rPr>
        <w:t xml:space="preserve"> (capacidade anaeróbica). Os </w:t>
      </w:r>
      <w:r w:rsidR="00566EC9" w:rsidRPr="00C67103">
        <w:rPr>
          <w:rFonts w:ascii="Times New Roman" w:hAnsi="Times New Roman"/>
          <w:sz w:val="24"/>
          <w:szCs w:val="24"/>
          <w:lang w:eastAsia="pt-BR"/>
        </w:rPr>
        <w:t>resultados</w:t>
      </w:r>
      <w:r w:rsidR="006D31A5" w:rsidRPr="00C67103">
        <w:rPr>
          <w:rFonts w:ascii="Times New Roman" w:hAnsi="Times New Roman"/>
          <w:sz w:val="24"/>
          <w:szCs w:val="24"/>
          <w:lang w:eastAsia="pt-BR"/>
        </w:rPr>
        <w:t xml:space="preserve"> apresentaram correlação entre </w:t>
      </w:r>
      <w:r w:rsidR="00566EC9" w:rsidRPr="00C67103">
        <w:rPr>
          <w:rFonts w:ascii="Times New Roman" w:hAnsi="Times New Roman"/>
          <w:sz w:val="24"/>
          <w:szCs w:val="24"/>
          <w:lang w:eastAsia="pt-BR"/>
        </w:rPr>
        <w:t>a altura do salto</w:t>
      </w:r>
      <w:r w:rsidR="00915749" w:rsidRPr="00C67103">
        <w:rPr>
          <w:rFonts w:ascii="Times New Roman" w:hAnsi="Times New Roman"/>
          <w:sz w:val="24"/>
          <w:szCs w:val="24"/>
          <w:lang w:eastAsia="pt-BR"/>
        </w:rPr>
        <w:t xml:space="preserve"> vertical</w:t>
      </w:r>
      <w:r w:rsidR="00566EC9" w:rsidRPr="00C67103">
        <w:rPr>
          <w:rFonts w:ascii="Times New Roman" w:hAnsi="Times New Roman"/>
          <w:sz w:val="24"/>
          <w:szCs w:val="24"/>
          <w:lang w:eastAsia="pt-BR"/>
        </w:rPr>
        <w:t xml:space="preserve"> e </w:t>
      </w:r>
      <w:r w:rsidR="006D31A5" w:rsidRPr="00C67103">
        <w:rPr>
          <w:rFonts w:ascii="Times New Roman" w:hAnsi="Times New Roman"/>
          <w:sz w:val="24"/>
          <w:szCs w:val="24"/>
          <w:lang w:eastAsia="pt-BR"/>
        </w:rPr>
        <w:t>o comprimento do braço (</w:t>
      </w:r>
      <w:r w:rsidR="00566EC9" w:rsidRPr="00C67103">
        <w:rPr>
          <w:rFonts w:ascii="Times New Roman" w:hAnsi="Times New Roman"/>
          <w:sz w:val="24"/>
          <w:szCs w:val="24"/>
          <w:lang w:eastAsia="pt-BR"/>
        </w:rPr>
        <w:t>p&lt;0,001</w:t>
      </w:r>
      <w:r w:rsidR="00471380">
        <w:rPr>
          <w:rFonts w:ascii="Times New Roman" w:hAnsi="Times New Roman"/>
          <w:sz w:val="24"/>
          <w:szCs w:val="24"/>
          <w:lang w:eastAsia="pt-BR"/>
        </w:rPr>
        <w:t>;</w:t>
      </w:r>
      <w:r w:rsidR="00566EC9" w:rsidRPr="00C67103">
        <w:rPr>
          <w:rFonts w:ascii="Times New Roman" w:hAnsi="Times New Roman"/>
          <w:sz w:val="24"/>
          <w:szCs w:val="24"/>
          <w:lang w:eastAsia="pt-BR"/>
        </w:rPr>
        <w:t xml:space="preserve"> r=0,89), também foram encontradas correlações entre a força máxima dinâmica dos grupos musculares avaliados e os resultados encontrados nos testes na água. Foram encontradas correlações significativas entre o </w:t>
      </w:r>
      <w:r w:rsidR="006454DD" w:rsidRPr="00C67103">
        <w:rPr>
          <w:rFonts w:ascii="Times New Roman" w:hAnsi="Times New Roman"/>
          <w:i/>
          <w:iCs/>
          <w:sz w:val="24"/>
          <w:szCs w:val="24"/>
          <w:lang w:eastAsia="pt-BR"/>
        </w:rPr>
        <w:t>eggbeater</w:t>
      </w:r>
      <w:r w:rsidR="00566EC9" w:rsidRPr="00C67103">
        <w:rPr>
          <w:rFonts w:ascii="Times New Roman" w:hAnsi="Times New Roman"/>
          <w:sz w:val="24"/>
          <w:szCs w:val="24"/>
          <w:lang w:eastAsia="pt-BR"/>
        </w:rPr>
        <w:t xml:space="preserve"> </w:t>
      </w:r>
      <w:r w:rsidR="00566EC9" w:rsidRPr="00C67103">
        <w:rPr>
          <w:rFonts w:ascii="Times New Roman" w:hAnsi="Times New Roman"/>
          <w:i/>
          <w:sz w:val="24"/>
          <w:szCs w:val="24"/>
          <w:lang w:eastAsia="pt-BR"/>
        </w:rPr>
        <w:t>endurance</w:t>
      </w:r>
      <w:r w:rsidR="00566EC9" w:rsidRPr="00C67103">
        <w:rPr>
          <w:rFonts w:ascii="Times New Roman" w:hAnsi="Times New Roman"/>
          <w:sz w:val="24"/>
          <w:szCs w:val="24"/>
          <w:lang w:eastAsia="pt-BR"/>
        </w:rPr>
        <w:t xml:space="preserve"> </w:t>
      </w:r>
      <w:r w:rsidR="00F658C7" w:rsidRPr="00C67103">
        <w:rPr>
          <w:rFonts w:ascii="Times New Roman" w:hAnsi="Times New Roman"/>
          <w:sz w:val="24"/>
          <w:szCs w:val="24"/>
          <w:lang w:eastAsia="pt-BR"/>
        </w:rPr>
        <w:t>e a altura máxima do salto</w:t>
      </w:r>
      <w:r w:rsidR="00915749" w:rsidRPr="00C67103">
        <w:rPr>
          <w:rFonts w:ascii="Times New Roman" w:hAnsi="Times New Roman"/>
          <w:sz w:val="24"/>
          <w:szCs w:val="24"/>
          <w:lang w:eastAsia="pt-BR"/>
        </w:rPr>
        <w:t xml:space="preserve"> vertical</w:t>
      </w:r>
      <w:r w:rsidR="00F658C7" w:rsidRPr="00C67103">
        <w:rPr>
          <w:rFonts w:ascii="Times New Roman" w:hAnsi="Times New Roman"/>
          <w:sz w:val="24"/>
          <w:szCs w:val="24"/>
          <w:lang w:eastAsia="pt-BR"/>
        </w:rPr>
        <w:t xml:space="preserve"> (p&lt;0,001</w:t>
      </w:r>
      <w:r w:rsidR="004C45A0" w:rsidRPr="00C67103">
        <w:rPr>
          <w:rFonts w:ascii="Times New Roman" w:hAnsi="Times New Roman"/>
          <w:sz w:val="24"/>
          <w:szCs w:val="24"/>
          <w:lang w:eastAsia="pt-BR"/>
        </w:rPr>
        <w:t>;</w:t>
      </w:r>
      <w:r w:rsidR="00F658C7" w:rsidRPr="00C67103">
        <w:rPr>
          <w:rFonts w:ascii="Times New Roman" w:hAnsi="Times New Roman"/>
          <w:sz w:val="24"/>
          <w:szCs w:val="24"/>
          <w:lang w:eastAsia="pt-BR"/>
        </w:rPr>
        <w:t xml:space="preserve"> r=0,65) </w:t>
      </w:r>
      <w:r w:rsidR="00566EC9" w:rsidRPr="00C67103">
        <w:rPr>
          <w:rFonts w:ascii="Times New Roman" w:hAnsi="Times New Roman"/>
          <w:sz w:val="24"/>
          <w:szCs w:val="24"/>
          <w:lang w:eastAsia="pt-BR"/>
        </w:rPr>
        <w:t xml:space="preserve">e </w:t>
      </w:r>
      <w:r w:rsidR="006454DD" w:rsidRPr="00C67103">
        <w:rPr>
          <w:rFonts w:ascii="Times New Roman" w:hAnsi="Times New Roman"/>
          <w:i/>
          <w:iCs/>
          <w:sz w:val="24"/>
          <w:szCs w:val="24"/>
          <w:lang w:eastAsia="pt-BR"/>
        </w:rPr>
        <w:t>eggbeater</w:t>
      </w:r>
      <w:r w:rsidR="00566EC9" w:rsidRPr="00C67103">
        <w:rPr>
          <w:rFonts w:ascii="Times New Roman" w:hAnsi="Times New Roman"/>
          <w:sz w:val="24"/>
          <w:szCs w:val="24"/>
          <w:lang w:eastAsia="pt-BR"/>
        </w:rPr>
        <w:t xml:space="preserve"> agilidade e a altura máxima do salto</w:t>
      </w:r>
      <w:r w:rsidR="00915749" w:rsidRPr="00C67103">
        <w:rPr>
          <w:rFonts w:ascii="Times New Roman" w:hAnsi="Times New Roman"/>
          <w:sz w:val="24"/>
          <w:szCs w:val="24"/>
          <w:lang w:eastAsia="pt-BR"/>
        </w:rPr>
        <w:t xml:space="preserve"> vertical</w:t>
      </w:r>
      <w:r w:rsidR="00F658C7" w:rsidRPr="00C67103">
        <w:rPr>
          <w:rFonts w:ascii="Times New Roman" w:hAnsi="Times New Roman"/>
          <w:sz w:val="24"/>
          <w:szCs w:val="24"/>
          <w:lang w:eastAsia="pt-BR"/>
        </w:rPr>
        <w:t xml:space="preserve"> (p&lt;0,001</w:t>
      </w:r>
      <w:r w:rsidR="004C45A0" w:rsidRPr="00C67103">
        <w:rPr>
          <w:rFonts w:ascii="Times New Roman" w:hAnsi="Times New Roman"/>
          <w:sz w:val="24"/>
          <w:szCs w:val="24"/>
          <w:lang w:eastAsia="pt-BR"/>
        </w:rPr>
        <w:t>;</w:t>
      </w:r>
      <w:r w:rsidR="00F658C7" w:rsidRPr="00C67103">
        <w:rPr>
          <w:rFonts w:ascii="Times New Roman" w:hAnsi="Times New Roman"/>
          <w:sz w:val="24"/>
          <w:szCs w:val="24"/>
          <w:lang w:eastAsia="pt-BR"/>
        </w:rPr>
        <w:t xml:space="preserve"> r=0,86). A relação entre o velocidade do chute e a altura do salto</w:t>
      </w:r>
      <w:r w:rsidR="00915749" w:rsidRPr="00C67103">
        <w:rPr>
          <w:rFonts w:ascii="Times New Roman" w:hAnsi="Times New Roman"/>
          <w:sz w:val="24"/>
          <w:szCs w:val="24"/>
          <w:lang w:eastAsia="pt-BR"/>
        </w:rPr>
        <w:t xml:space="preserve"> vertical</w:t>
      </w:r>
      <w:r w:rsidR="00F658C7" w:rsidRPr="00C67103">
        <w:rPr>
          <w:rFonts w:ascii="Times New Roman" w:hAnsi="Times New Roman"/>
          <w:sz w:val="24"/>
          <w:szCs w:val="24"/>
          <w:lang w:eastAsia="pt-BR"/>
        </w:rPr>
        <w:t xml:space="preserve"> apresentaram correlação moderada (p = 0,04</w:t>
      </w:r>
      <w:r w:rsidR="00BD5149" w:rsidRPr="00C67103">
        <w:rPr>
          <w:rFonts w:ascii="Times New Roman" w:hAnsi="Times New Roman"/>
          <w:sz w:val="24"/>
          <w:szCs w:val="24"/>
          <w:lang w:eastAsia="pt-BR"/>
        </w:rPr>
        <w:t>;</w:t>
      </w:r>
      <w:r w:rsidR="00F658C7" w:rsidRPr="00C67103">
        <w:rPr>
          <w:rFonts w:ascii="Times New Roman" w:hAnsi="Times New Roman"/>
          <w:sz w:val="24"/>
          <w:szCs w:val="24"/>
          <w:lang w:eastAsia="pt-BR"/>
        </w:rPr>
        <w:t xml:space="preserve"> r = 0,54). Concluiu-se que é necessário avaliar os atletas tanto dentro quanto fora da água devido à complexidade </w:t>
      </w:r>
      <w:r w:rsidR="00EA6080" w:rsidRPr="00C67103">
        <w:rPr>
          <w:rFonts w:ascii="Times New Roman" w:hAnsi="Times New Roman"/>
          <w:sz w:val="24"/>
          <w:szCs w:val="24"/>
          <w:lang w:eastAsia="pt-BR"/>
        </w:rPr>
        <w:t xml:space="preserve">do perfil dos jogadores de </w:t>
      </w:r>
      <w:r w:rsidR="006454DD" w:rsidRPr="00C67103">
        <w:rPr>
          <w:rFonts w:ascii="Times New Roman" w:hAnsi="Times New Roman"/>
          <w:sz w:val="24"/>
          <w:szCs w:val="24"/>
        </w:rPr>
        <w:t>polo aquático</w:t>
      </w:r>
      <w:r w:rsidR="00EA6080" w:rsidRPr="00C67103">
        <w:rPr>
          <w:rFonts w:ascii="Times New Roman" w:hAnsi="Times New Roman"/>
          <w:sz w:val="24"/>
          <w:szCs w:val="24"/>
          <w:lang w:eastAsia="pt-BR"/>
        </w:rPr>
        <w:t xml:space="preserve">. </w:t>
      </w:r>
    </w:p>
    <w:p w:rsidR="000D7E19" w:rsidRPr="00C67103" w:rsidRDefault="00DB1508" w:rsidP="00BD5149">
      <w:pPr>
        <w:spacing w:after="0" w:line="480" w:lineRule="auto"/>
        <w:jc w:val="both"/>
        <w:rPr>
          <w:rFonts w:ascii="Times New Roman" w:hAnsi="Times New Roman"/>
          <w:sz w:val="24"/>
          <w:szCs w:val="24"/>
          <w:lang w:eastAsia="pt-BR"/>
        </w:rPr>
      </w:pPr>
      <w:r w:rsidRPr="00C67103">
        <w:rPr>
          <w:rFonts w:ascii="Times New Roman" w:hAnsi="Times New Roman"/>
          <w:sz w:val="24"/>
          <w:szCs w:val="24"/>
          <w:lang w:eastAsia="pt-BR"/>
        </w:rPr>
        <w:lastRenderedPageBreak/>
        <w:t xml:space="preserve">Embora não diretamente relacionados ao estudo das variáveis biomecânicas, </w:t>
      </w:r>
      <w:r w:rsidR="00EF073E" w:rsidRPr="00C67103">
        <w:rPr>
          <w:rFonts w:ascii="Times New Roman" w:hAnsi="Times New Roman"/>
          <w:sz w:val="24"/>
          <w:szCs w:val="24"/>
          <w:lang w:eastAsia="pt-BR"/>
        </w:rPr>
        <w:t>Uljevic et al.</w:t>
      </w:r>
      <w:r w:rsidR="00ED2089" w:rsidRPr="00C67103">
        <w:rPr>
          <w:rFonts w:ascii="Times New Roman" w:hAnsi="Times New Roman"/>
          <w:sz w:val="24"/>
          <w:szCs w:val="24"/>
          <w:vertAlign w:val="superscript"/>
          <w:lang w:eastAsia="pt-BR"/>
        </w:rPr>
        <w:t>20</w:t>
      </w:r>
      <w:r w:rsidR="000D7E19" w:rsidRPr="00C67103">
        <w:rPr>
          <w:rFonts w:ascii="Times New Roman" w:hAnsi="Times New Roman"/>
          <w:sz w:val="24"/>
          <w:szCs w:val="24"/>
          <w:lang w:eastAsia="pt-BR"/>
        </w:rPr>
        <w:t xml:space="preserve"> </w:t>
      </w:r>
      <w:r w:rsidR="00B358FE" w:rsidRPr="00C67103">
        <w:rPr>
          <w:rFonts w:ascii="Times New Roman" w:hAnsi="Times New Roman"/>
          <w:sz w:val="24"/>
          <w:szCs w:val="24"/>
          <w:lang w:eastAsia="pt-BR"/>
        </w:rPr>
        <w:t>construíram e validaram um</w:t>
      </w:r>
      <w:r w:rsidR="00230276" w:rsidRPr="00C67103">
        <w:rPr>
          <w:rFonts w:ascii="Times New Roman" w:hAnsi="Times New Roman"/>
          <w:sz w:val="24"/>
          <w:szCs w:val="24"/>
          <w:lang w:eastAsia="pt-BR"/>
        </w:rPr>
        <w:t xml:space="preserve"> protocolo de testes </w:t>
      </w:r>
      <w:r w:rsidR="00B358FE" w:rsidRPr="00C67103">
        <w:rPr>
          <w:rFonts w:ascii="Times New Roman" w:hAnsi="Times New Roman"/>
          <w:sz w:val="24"/>
          <w:szCs w:val="24"/>
          <w:lang w:eastAsia="pt-BR"/>
        </w:rPr>
        <w:t xml:space="preserve">para determinar as capacidades condicionantes específicas do </w:t>
      </w:r>
      <w:r w:rsidR="006454DD" w:rsidRPr="00C67103">
        <w:rPr>
          <w:rFonts w:ascii="Times New Roman" w:hAnsi="Times New Roman"/>
          <w:sz w:val="24"/>
          <w:szCs w:val="24"/>
        </w:rPr>
        <w:t>polo aquático</w:t>
      </w:r>
      <w:r w:rsidR="00B358FE" w:rsidRPr="00C67103">
        <w:rPr>
          <w:rFonts w:ascii="Times New Roman" w:hAnsi="Times New Roman"/>
          <w:sz w:val="24"/>
          <w:szCs w:val="24"/>
          <w:lang w:eastAsia="pt-BR"/>
        </w:rPr>
        <w:t xml:space="preserve">, constituída de testes combinados para </w:t>
      </w:r>
      <w:r w:rsidR="00EA4ADC" w:rsidRPr="00C67103">
        <w:rPr>
          <w:rFonts w:ascii="Times New Roman" w:hAnsi="Times New Roman"/>
          <w:sz w:val="24"/>
          <w:szCs w:val="24"/>
          <w:lang w:eastAsia="pt-BR"/>
        </w:rPr>
        <w:t xml:space="preserve">simular </w:t>
      </w:r>
      <w:r w:rsidR="00B358FE" w:rsidRPr="00C67103">
        <w:rPr>
          <w:rFonts w:ascii="Times New Roman" w:hAnsi="Times New Roman"/>
          <w:sz w:val="24"/>
          <w:szCs w:val="24"/>
          <w:lang w:eastAsia="pt-BR"/>
        </w:rPr>
        <w:t>situações de jogo (</w:t>
      </w:r>
      <w:proofErr w:type="spellStart"/>
      <w:r w:rsidR="00B358FE" w:rsidRPr="00471380">
        <w:rPr>
          <w:rFonts w:ascii="Times New Roman" w:hAnsi="Times New Roman"/>
          <w:i/>
          <w:sz w:val="24"/>
          <w:szCs w:val="24"/>
          <w:lang w:eastAsia="pt-BR"/>
        </w:rPr>
        <w:t>sprint</w:t>
      </w:r>
      <w:proofErr w:type="spellEnd"/>
      <w:r w:rsidR="00B358FE" w:rsidRPr="00C67103">
        <w:rPr>
          <w:rFonts w:ascii="Times New Roman" w:hAnsi="Times New Roman"/>
          <w:sz w:val="24"/>
          <w:szCs w:val="24"/>
          <w:lang w:eastAsia="pt-BR"/>
        </w:rPr>
        <w:t>, chute, salto</w:t>
      </w:r>
      <w:r w:rsidR="0078395A" w:rsidRPr="00C67103">
        <w:rPr>
          <w:rFonts w:ascii="Times New Roman" w:hAnsi="Times New Roman"/>
          <w:sz w:val="24"/>
          <w:szCs w:val="24"/>
          <w:lang w:eastAsia="pt-BR"/>
        </w:rPr>
        <w:t xml:space="preserve"> vertical</w:t>
      </w:r>
      <w:r w:rsidR="00B358FE" w:rsidRPr="00C67103">
        <w:rPr>
          <w:rFonts w:ascii="Times New Roman" w:hAnsi="Times New Roman"/>
          <w:sz w:val="24"/>
          <w:szCs w:val="24"/>
          <w:lang w:eastAsia="pt-BR"/>
        </w:rPr>
        <w:t xml:space="preserve"> e precisão)</w:t>
      </w:r>
      <w:r w:rsidR="00513379" w:rsidRPr="00C67103">
        <w:rPr>
          <w:rFonts w:ascii="Times New Roman" w:hAnsi="Times New Roman"/>
          <w:sz w:val="24"/>
          <w:szCs w:val="24"/>
          <w:lang w:eastAsia="pt-BR"/>
        </w:rPr>
        <w:t>.</w:t>
      </w:r>
      <w:r w:rsidR="00B358FE" w:rsidRPr="00C67103">
        <w:rPr>
          <w:rFonts w:ascii="Times New Roman" w:hAnsi="Times New Roman"/>
          <w:sz w:val="24"/>
          <w:szCs w:val="24"/>
          <w:lang w:eastAsia="pt-BR"/>
        </w:rPr>
        <w:t xml:space="preserve"> Os testes foram realizados de forma isolada e combinada</w:t>
      </w:r>
      <w:r w:rsidR="00230276" w:rsidRPr="00C67103">
        <w:rPr>
          <w:rFonts w:ascii="Times New Roman" w:hAnsi="Times New Roman"/>
          <w:sz w:val="24"/>
          <w:szCs w:val="24"/>
          <w:lang w:eastAsia="pt-BR"/>
        </w:rPr>
        <w:t xml:space="preserve"> (após exaustão)</w:t>
      </w:r>
      <w:r w:rsidR="00B358FE" w:rsidRPr="00C67103">
        <w:rPr>
          <w:rFonts w:ascii="Times New Roman" w:hAnsi="Times New Roman"/>
          <w:sz w:val="24"/>
          <w:szCs w:val="24"/>
          <w:lang w:eastAsia="pt-BR"/>
        </w:rPr>
        <w:t xml:space="preserve"> por 54 jovens jogadores</w:t>
      </w:r>
      <w:r w:rsidR="00230276" w:rsidRPr="00C67103">
        <w:rPr>
          <w:rFonts w:ascii="Times New Roman" w:hAnsi="Times New Roman"/>
          <w:sz w:val="24"/>
          <w:szCs w:val="24"/>
          <w:lang w:eastAsia="pt-BR"/>
        </w:rPr>
        <w:t>, dentre eles a equipe nacional.</w:t>
      </w:r>
      <w:r w:rsidR="00B358FE" w:rsidRPr="00C67103">
        <w:rPr>
          <w:rFonts w:ascii="Times New Roman" w:hAnsi="Times New Roman"/>
          <w:sz w:val="24"/>
          <w:szCs w:val="24"/>
          <w:lang w:eastAsia="pt-BR"/>
        </w:rPr>
        <w:t xml:space="preserve"> </w:t>
      </w:r>
      <w:r w:rsidR="00230276" w:rsidRPr="00C67103">
        <w:rPr>
          <w:rFonts w:ascii="Times New Roman" w:hAnsi="Times New Roman"/>
          <w:sz w:val="24"/>
          <w:szCs w:val="24"/>
          <w:lang w:eastAsia="pt-BR"/>
        </w:rPr>
        <w:t xml:space="preserve">O protocolo de testes combinados discriminaram qualitativamente os dois grupos de jogadores (equipe nacional </w:t>
      </w:r>
      <w:proofErr w:type="spellStart"/>
      <w:r w:rsidR="00EA4ADC" w:rsidRPr="00C67103">
        <w:rPr>
          <w:rFonts w:ascii="Times New Roman" w:hAnsi="Times New Roman"/>
          <w:sz w:val="24"/>
          <w:szCs w:val="24"/>
          <w:lang w:eastAsia="pt-BR"/>
        </w:rPr>
        <w:t>vs</w:t>
      </w:r>
      <w:proofErr w:type="spellEnd"/>
      <w:r w:rsidR="00471380">
        <w:rPr>
          <w:rFonts w:ascii="Times New Roman" w:hAnsi="Times New Roman"/>
          <w:sz w:val="24"/>
          <w:szCs w:val="24"/>
          <w:lang w:eastAsia="pt-BR"/>
        </w:rPr>
        <w:t xml:space="preserve"> </w:t>
      </w:r>
      <w:r w:rsidR="00230276" w:rsidRPr="00C67103">
        <w:rPr>
          <w:rFonts w:ascii="Times New Roman" w:hAnsi="Times New Roman"/>
          <w:sz w:val="24"/>
          <w:szCs w:val="24"/>
          <w:lang w:eastAsia="pt-BR"/>
        </w:rPr>
        <w:t xml:space="preserve">atletas de equipes) de forma mais eficaz do que os testes isolados, provavelmente por representar melhor as exigências de desempenho em situação real de jogo. </w:t>
      </w:r>
      <w:r w:rsidR="00B358FE" w:rsidRPr="00C67103">
        <w:rPr>
          <w:rFonts w:ascii="Times New Roman" w:hAnsi="Times New Roman"/>
          <w:sz w:val="24"/>
          <w:szCs w:val="24"/>
          <w:lang w:eastAsia="pt-BR"/>
        </w:rPr>
        <w:t xml:space="preserve"> </w:t>
      </w:r>
    </w:p>
    <w:p w:rsidR="007F3D95" w:rsidRPr="00C67103" w:rsidRDefault="004A75CE" w:rsidP="00BD5149">
      <w:pPr>
        <w:spacing w:after="0" w:line="480" w:lineRule="auto"/>
        <w:jc w:val="both"/>
        <w:rPr>
          <w:rFonts w:ascii="Times New Roman" w:hAnsi="Times New Roman"/>
          <w:sz w:val="24"/>
          <w:szCs w:val="24"/>
          <w:lang w:eastAsia="pt-BR"/>
        </w:rPr>
      </w:pPr>
      <w:proofErr w:type="spellStart"/>
      <w:r w:rsidRPr="00C67103">
        <w:rPr>
          <w:rFonts w:ascii="Times New Roman" w:hAnsi="Times New Roman"/>
          <w:sz w:val="24"/>
          <w:szCs w:val="24"/>
          <w:lang w:eastAsia="pt-BR"/>
        </w:rPr>
        <w:t>Melchiorri</w:t>
      </w:r>
      <w:proofErr w:type="spellEnd"/>
      <w:r w:rsidRPr="00C67103">
        <w:rPr>
          <w:rFonts w:ascii="Times New Roman" w:hAnsi="Times New Roman"/>
          <w:sz w:val="24"/>
          <w:szCs w:val="24"/>
          <w:lang w:eastAsia="pt-BR"/>
        </w:rPr>
        <w:t xml:space="preserve"> et al</w:t>
      </w:r>
      <w:r w:rsidR="00073F33" w:rsidRPr="00C67103">
        <w:rPr>
          <w:rFonts w:ascii="Times New Roman" w:hAnsi="Times New Roman"/>
          <w:sz w:val="24"/>
          <w:szCs w:val="24"/>
          <w:lang w:eastAsia="pt-BR"/>
        </w:rPr>
        <w:t>.</w:t>
      </w:r>
      <w:r w:rsidR="00ED2089" w:rsidRPr="00C67103">
        <w:rPr>
          <w:rFonts w:ascii="Times New Roman" w:hAnsi="Times New Roman"/>
          <w:sz w:val="24"/>
          <w:szCs w:val="24"/>
          <w:vertAlign w:val="superscript"/>
          <w:lang w:eastAsia="pt-BR"/>
        </w:rPr>
        <w:t>21</w:t>
      </w:r>
      <w:r w:rsidR="00C9688D">
        <w:rPr>
          <w:rFonts w:ascii="Times New Roman" w:hAnsi="Times New Roman"/>
          <w:sz w:val="24"/>
          <w:szCs w:val="24"/>
          <w:lang w:eastAsia="pt-BR"/>
        </w:rPr>
        <w:t xml:space="preserve"> </w:t>
      </w:r>
      <w:r w:rsidR="00EA4ADC" w:rsidRPr="00C67103">
        <w:rPr>
          <w:rFonts w:ascii="Times New Roman" w:hAnsi="Times New Roman"/>
          <w:sz w:val="24"/>
          <w:szCs w:val="24"/>
          <w:lang w:eastAsia="pt-BR"/>
        </w:rPr>
        <w:t>a</w:t>
      </w:r>
      <w:r w:rsidR="00513379" w:rsidRPr="00C67103">
        <w:rPr>
          <w:rFonts w:ascii="Times New Roman" w:hAnsi="Times New Roman"/>
          <w:sz w:val="24"/>
          <w:szCs w:val="24"/>
          <w:lang w:eastAsia="pt-BR"/>
        </w:rPr>
        <w:t xml:space="preserve">plicaram teste de </w:t>
      </w:r>
      <w:r w:rsidR="006454DD" w:rsidRPr="00C67103">
        <w:rPr>
          <w:rFonts w:ascii="Times New Roman" w:hAnsi="Times New Roman"/>
          <w:i/>
          <w:iCs/>
          <w:sz w:val="24"/>
          <w:szCs w:val="24"/>
          <w:lang w:eastAsia="pt-BR"/>
        </w:rPr>
        <w:t>eggbeater</w:t>
      </w:r>
      <w:r w:rsidR="00513379" w:rsidRPr="00C67103">
        <w:rPr>
          <w:rFonts w:ascii="Times New Roman" w:hAnsi="Times New Roman"/>
          <w:sz w:val="24"/>
          <w:szCs w:val="24"/>
          <w:lang w:eastAsia="pt-BR"/>
        </w:rPr>
        <w:t xml:space="preserve"> com incremento</w:t>
      </w:r>
      <w:r w:rsidR="00A24547" w:rsidRPr="00C67103">
        <w:rPr>
          <w:rFonts w:ascii="Times New Roman" w:hAnsi="Times New Roman"/>
          <w:sz w:val="24"/>
          <w:szCs w:val="24"/>
          <w:lang w:eastAsia="pt-BR"/>
        </w:rPr>
        <w:t xml:space="preserve"> progressivo</w:t>
      </w:r>
      <w:r w:rsidR="00513379" w:rsidRPr="00C67103">
        <w:rPr>
          <w:rFonts w:ascii="Times New Roman" w:hAnsi="Times New Roman"/>
          <w:sz w:val="24"/>
          <w:szCs w:val="24"/>
          <w:lang w:eastAsia="pt-BR"/>
        </w:rPr>
        <w:t xml:space="preserve"> de carga até a exaustão utilizando um colete artesanal</w:t>
      </w:r>
      <w:r w:rsidR="00C9688D">
        <w:rPr>
          <w:rFonts w:ascii="Times New Roman" w:hAnsi="Times New Roman"/>
          <w:sz w:val="24"/>
          <w:szCs w:val="24"/>
          <w:lang w:eastAsia="pt-BR"/>
        </w:rPr>
        <w:t xml:space="preserve">. </w:t>
      </w:r>
      <w:r w:rsidR="00513379" w:rsidRPr="00C67103">
        <w:rPr>
          <w:rFonts w:ascii="Times New Roman" w:hAnsi="Times New Roman"/>
          <w:sz w:val="24"/>
          <w:szCs w:val="24"/>
          <w:lang w:eastAsia="pt-BR"/>
        </w:rPr>
        <w:t xml:space="preserve">Participaram dos testes 42 jogadores de </w:t>
      </w:r>
      <w:r w:rsidR="006454DD" w:rsidRPr="00C67103">
        <w:rPr>
          <w:rFonts w:ascii="Times New Roman" w:hAnsi="Times New Roman"/>
          <w:sz w:val="24"/>
          <w:szCs w:val="24"/>
        </w:rPr>
        <w:t xml:space="preserve">polo aquático </w:t>
      </w:r>
      <w:r w:rsidR="00513379" w:rsidRPr="00C67103">
        <w:rPr>
          <w:rFonts w:ascii="Times New Roman" w:hAnsi="Times New Roman"/>
          <w:sz w:val="24"/>
          <w:szCs w:val="24"/>
          <w:lang w:eastAsia="pt-BR"/>
        </w:rPr>
        <w:t>(20 amadores e 22 elite).</w:t>
      </w:r>
      <w:r w:rsidR="00073F33" w:rsidRPr="00C67103">
        <w:rPr>
          <w:rFonts w:ascii="Times New Roman" w:hAnsi="Times New Roman"/>
          <w:sz w:val="24"/>
          <w:szCs w:val="24"/>
          <w:lang w:eastAsia="pt-BR"/>
        </w:rPr>
        <w:t xml:space="preserve"> </w:t>
      </w:r>
      <w:r w:rsidR="004B0089" w:rsidRPr="00C67103">
        <w:rPr>
          <w:rFonts w:ascii="Times New Roman" w:hAnsi="Times New Roman"/>
          <w:sz w:val="24"/>
          <w:szCs w:val="24"/>
          <w:lang w:eastAsia="pt-BR"/>
        </w:rPr>
        <w:t>O protocolo consistiu em diferentes tentativas até a exaustão (</w:t>
      </w:r>
      <w:r w:rsidR="00A24547" w:rsidRPr="00C67103">
        <w:rPr>
          <w:rFonts w:ascii="Times New Roman" w:hAnsi="Times New Roman"/>
          <w:sz w:val="24"/>
          <w:szCs w:val="24"/>
          <w:lang w:eastAsia="pt-BR"/>
        </w:rPr>
        <w:t xml:space="preserve">cargas de </w:t>
      </w:r>
      <w:r w:rsidR="004B0089" w:rsidRPr="00C67103">
        <w:rPr>
          <w:rFonts w:ascii="Times New Roman" w:hAnsi="Times New Roman"/>
          <w:sz w:val="24"/>
          <w:szCs w:val="24"/>
          <w:lang w:eastAsia="pt-BR"/>
        </w:rPr>
        <w:t xml:space="preserve">5 a 25 kg, com incremento de 2,5 kg em </w:t>
      </w:r>
      <w:r w:rsidR="00A24547" w:rsidRPr="00C67103">
        <w:rPr>
          <w:rFonts w:ascii="Times New Roman" w:hAnsi="Times New Roman"/>
          <w:sz w:val="24"/>
          <w:szCs w:val="24"/>
          <w:lang w:eastAsia="pt-BR"/>
        </w:rPr>
        <w:t>cad</w:t>
      </w:r>
      <w:r w:rsidR="004B0089" w:rsidRPr="00C67103">
        <w:rPr>
          <w:rFonts w:ascii="Times New Roman" w:hAnsi="Times New Roman"/>
          <w:sz w:val="24"/>
          <w:szCs w:val="24"/>
          <w:lang w:eastAsia="pt-BR"/>
        </w:rPr>
        <w:t xml:space="preserve">a tentativa) e intervalo de 20 minutos entre elas. </w:t>
      </w:r>
      <w:r w:rsidR="00073F33" w:rsidRPr="00C67103">
        <w:rPr>
          <w:rFonts w:ascii="Times New Roman" w:hAnsi="Times New Roman"/>
          <w:sz w:val="24"/>
          <w:szCs w:val="24"/>
          <w:lang w:eastAsia="pt-BR"/>
        </w:rPr>
        <w:t>O grupo amadores re</w:t>
      </w:r>
      <w:r w:rsidR="00CA1D04" w:rsidRPr="00C67103">
        <w:rPr>
          <w:rFonts w:ascii="Times New Roman" w:hAnsi="Times New Roman"/>
          <w:sz w:val="24"/>
          <w:szCs w:val="24"/>
          <w:lang w:eastAsia="pt-BR"/>
        </w:rPr>
        <w:t>a</w:t>
      </w:r>
      <w:r w:rsidR="00073F33" w:rsidRPr="00C67103">
        <w:rPr>
          <w:rFonts w:ascii="Times New Roman" w:hAnsi="Times New Roman"/>
          <w:sz w:val="24"/>
          <w:szCs w:val="24"/>
          <w:lang w:eastAsia="pt-BR"/>
        </w:rPr>
        <w:t>liz</w:t>
      </w:r>
      <w:r w:rsidR="00CA1D04" w:rsidRPr="00C67103">
        <w:rPr>
          <w:rFonts w:ascii="Times New Roman" w:hAnsi="Times New Roman"/>
          <w:sz w:val="24"/>
          <w:szCs w:val="24"/>
          <w:lang w:eastAsia="pt-BR"/>
        </w:rPr>
        <w:t>ou</w:t>
      </w:r>
      <w:r w:rsidR="00073F33" w:rsidRPr="00C67103">
        <w:rPr>
          <w:rFonts w:ascii="Times New Roman" w:hAnsi="Times New Roman"/>
          <w:sz w:val="24"/>
          <w:szCs w:val="24"/>
          <w:lang w:eastAsia="pt-BR"/>
        </w:rPr>
        <w:t xml:space="preserve"> seis tentativas até a exaustão (</w:t>
      </w:r>
      <w:r w:rsidR="004B0089" w:rsidRPr="00C67103">
        <w:rPr>
          <w:rFonts w:ascii="Times New Roman" w:hAnsi="Times New Roman"/>
          <w:sz w:val="24"/>
          <w:szCs w:val="24"/>
          <w:lang w:eastAsia="pt-BR"/>
        </w:rPr>
        <w:t xml:space="preserve">até </w:t>
      </w:r>
      <w:r w:rsidR="00073F33" w:rsidRPr="00C67103">
        <w:rPr>
          <w:rFonts w:ascii="Times New Roman" w:hAnsi="Times New Roman"/>
          <w:sz w:val="24"/>
          <w:szCs w:val="24"/>
          <w:lang w:eastAsia="pt-BR"/>
        </w:rPr>
        <w:t>17,5 kg), já o grupo elite, oito tentativas (</w:t>
      </w:r>
      <w:r w:rsidR="004B0089" w:rsidRPr="00C67103">
        <w:rPr>
          <w:rFonts w:ascii="Times New Roman" w:hAnsi="Times New Roman"/>
          <w:sz w:val="24"/>
          <w:szCs w:val="24"/>
          <w:lang w:eastAsia="pt-BR"/>
        </w:rPr>
        <w:t xml:space="preserve">até </w:t>
      </w:r>
      <w:r w:rsidR="00073F33" w:rsidRPr="00C67103">
        <w:rPr>
          <w:rFonts w:ascii="Times New Roman" w:hAnsi="Times New Roman"/>
          <w:sz w:val="24"/>
          <w:szCs w:val="24"/>
          <w:lang w:eastAsia="pt-BR"/>
        </w:rPr>
        <w:t>22,5 kg)</w:t>
      </w:r>
      <w:r w:rsidR="004B0089" w:rsidRPr="00C67103">
        <w:rPr>
          <w:rFonts w:ascii="Times New Roman" w:hAnsi="Times New Roman"/>
          <w:sz w:val="24"/>
          <w:szCs w:val="24"/>
          <w:lang w:eastAsia="pt-BR"/>
        </w:rPr>
        <w:t>.</w:t>
      </w:r>
      <w:r w:rsidR="004A2D0E" w:rsidRPr="00C67103">
        <w:rPr>
          <w:rFonts w:ascii="Times New Roman" w:hAnsi="Times New Roman"/>
          <w:sz w:val="24"/>
          <w:szCs w:val="24"/>
          <w:lang w:eastAsia="pt-BR"/>
        </w:rPr>
        <w:t xml:space="preserve"> Foram encontradas diferenças para o tempo de exaustão (p&lt;0,01) entre os dois grupos </w:t>
      </w:r>
      <w:r w:rsidR="005C18E7" w:rsidRPr="00C67103">
        <w:rPr>
          <w:rFonts w:ascii="Times New Roman" w:hAnsi="Times New Roman"/>
          <w:sz w:val="24"/>
          <w:szCs w:val="24"/>
          <w:lang w:eastAsia="pt-BR"/>
        </w:rPr>
        <w:t>em</w:t>
      </w:r>
      <w:r w:rsidR="004A2D0E" w:rsidRPr="00C67103">
        <w:rPr>
          <w:rFonts w:ascii="Times New Roman" w:hAnsi="Times New Roman"/>
          <w:sz w:val="24"/>
          <w:szCs w:val="24"/>
          <w:lang w:eastAsia="pt-BR"/>
        </w:rPr>
        <w:t xml:space="preserve"> todas as diferentes sobrecargas, sendo o tempo do grupo amadores sempre menor</w:t>
      </w:r>
      <w:r w:rsidR="00C9688D">
        <w:rPr>
          <w:rFonts w:ascii="Times New Roman" w:hAnsi="Times New Roman"/>
          <w:sz w:val="24"/>
          <w:szCs w:val="24"/>
          <w:lang w:eastAsia="pt-BR"/>
        </w:rPr>
        <w:t xml:space="preserve">. </w:t>
      </w:r>
      <w:r w:rsidR="00BD5149" w:rsidRPr="00C67103">
        <w:rPr>
          <w:rFonts w:ascii="Times New Roman" w:hAnsi="Times New Roman"/>
          <w:sz w:val="24"/>
          <w:szCs w:val="24"/>
          <w:lang w:eastAsia="pt-BR"/>
        </w:rPr>
        <w:t xml:space="preserve">Porém, neste estudo, nenhuma variável cinética ou cinemática, do </w:t>
      </w:r>
      <w:r w:rsidR="006454DD" w:rsidRPr="00C67103">
        <w:rPr>
          <w:rFonts w:ascii="Times New Roman" w:hAnsi="Times New Roman"/>
          <w:i/>
          <w:iCs/>
          <w:sz w:val="24"/>
          <w:szCs w:val="24"/>
          <w:lang w:eastAsia="pt-BR"/>
        </w:rPr>
        <w:t>eggbeater</w:t>
      </w:r>
      <w:r w:rsidR="00BD5149" w:rsidRPr="00C67103">
        <w:rPr>
          <w:rFonts w:ascii="Times New Roman" w:hAnsi="Times New Roman"/>
          <w:sz w:val="24"/>
          <w:szCs w:val="24"/>
          <w:lang w:eastAsia="pt-BR"/>
        </w:rPr>
        <w:t>, foi avaliada.</w:t>
      </w:r>
      <w:r w:rsidR="00513379" w:rsidRPr="00C67103">
        <w:rPr>
          <w:rFonts w:ascii="Times New Roman" w:hAnsi="Times New Roman"/>
          <w:sz w:val="24"/>
          <w:szCs w:val="24"/>
          <w:lang w:eastAsia="pt-BR"/>
        </w:rPr>
        <w:t xml:space="preserve">  </w:t>
      </w:r>
      <w:r w:rsidR="00566EC9" w:rsidRPr="00C67103">
        <w:rPr>
          <w:rFonts w:ascii="Times New Roman" w:hAnsi="Times New Roman"/>
          <w:sz w:val="24"/>
          <w:szCs w:val="24"/>
          <w:lang w:eastAsia="pt-BR"/>
        </w:rPr>
        <w:t xml:space="preserve">   </w:t>
      </w:r>
      <w:r w:rsidR="006D31A5" w:rsidRPr="00C67103">
        <w:rPr>
          <w:rFonts w:ascii="Times New Roman" w:hAnsi="Times New Roman"/>
          <w:sz w:val="24"/>
          <w:szCs w:val="24"/>
          <w:lang w:eastAsia="pt-BR"/>
        </w:rPr>
        <w:t xml:space="preserve"> </w:t>
      </w:r>
      <w:r w:rsidR="00613CB0" w:rsidRPr="00C67103">
        <w:rPr>
          <w:rFonts w:ascii="Times New Roman" w:hAnsi="Times New Roman"/>
          <w:sz w:val="24"/>
          <w:szCs w:val="24"/>
          <w:lang w:eastAsia="pt-BR"/>
        </w:rPr>
        <w:t xml:space="preserve">      </w:t>
      </w:r>
      <w:r w:rsidR="00386207" w:rsidRPr="00C67103">
        <w:rPr>
          <w:rFonts w:ascii="Times New Roman" w:hAnsi="Times New Roman"/>
          <w:sz w:val="24"/>
          <w:szCs w:val="24"/>
          <w:lang w:eastAsia="pt-BR"/>
        </w:rPr>
        <w:t xml:space="preserve"> </w:t>
      </w:r>
      <w:r w:rsidR="00B06FDC" w:rsidRPr="00C67103">
        <w:rPr>
          <w:rFonts w:ascii="Times New Roman" w:hAnsi="Times New Roman"/>
          <w:sz w:val="24"/>
          <w:szCs w:val="24"/>
          <w:lang w:eastAsia="pt-BR"/>
        </w:rPr>
        <w:t xml:space="preserve">  </w:t>
      </w:r>
      <w:r w:rsidR="007F3D95" w:rsidRPr="00C67103">
        <w:rPr>
          <w:rFonts w:ascii="Times New Roman" w:hAnsi="Times New Roman"/>
          <w:sz w:val="24"/>
          <w:szCs w:val="24"/>
          <w:lang w:eastAsia="pt-BR"/>
        </w:rPr>
        <w:t xml:space="preserve"> </w:t>
      </w:r>
    </w:p>
    <w:p w:rsidR="008545CA" w:rsidRPr="00C67103" w:rsidRDefault="008545CA" w:rsidP="00BD5149">
      <w:pPr>
        <w:pStyle w:val="Heading1"/>
        <w:spacing w:before="0" w:line="480" w:lineRule="auto"/>
        <w:ind w:firstLine="0"/>
        <w:rPr>
          <w:color w:val="auto"/>
        </w:rPr>
      </w:pPr>
      <w:r w:rsidRPr="00C67103">
        <w:rPr>
          <w:color w:val="auto"/>
        </w:rPr>
        <w:t>Conclusão</w:t>
      </w:r>
    </w:p>
    <w:p w:rsidR="00C122C4" w:rsidRPr="00C67103" w:rsidRDefault="00DB1508" w:rsidP="00BD5149">
      <w:pPr>
        <w:spacing w:after="0" w:line="480" w:lineRule="auto"/>
        <w:jc w:val="both"/>
        <w:rPr>
          <w:rStyle w:val="longtext"/>
          <w:rFonts w:ascii="Times New Roman" w:hAnsi="Times New Roman"/>
          <w:sz w:val="24"/>
          <w:szCs w:val="24"/>
          <w:lang w:val="pt-PT"/>
        </w:rPr>
      </w:pPr>
      <w:r w:rsidRPr="00C67103">
        <w:rPr>
          <w:rFonts w:ascii="Times New Roman" w:hAnsi="Times New Roman"/>
          <w:sz w:val="24"/>
          <w:szCs w:val="24"/>
        </w:rPr>
        <w:t>O</w:t>
      </w:r>
      <w:r w:rsidR="00DF6093" w:rsidRPr="00C67103">
        <w:rPr>
          <w:rFonts w:ascii="Times New Roman" w:hAnsi="Times New Roman"/>
          <w:sz w:val="24"/>
          <w:szCs w:val="24"/>
        </w:rPr>
        <w:t xml:space="preserve"> movimento do </w:t>
      </w:r>
      <w:r w:rsidR="00DF6093" w:rsidRPr="00C67103">
        <w:rPr>
          <w:rFonts w:ascii="Times New Roman" w:hAnsi="Times New Roman"/>
          <w:i/>
          <w:sz w:val="24"/>
          <w:szCs w:val="24"/>
        </w:rPr>
        <w:t xml:space="preserve">eggbeater </w:t>
      </w:r>
      <w:r w:rsidR="00DF6093" w:rsidRPr="00C67103">
        <w:rPr>
          <w:rFonts w:ascii="Times New Roman" w:hAnsi="Times New Roman"/>
          <w:sz w:val="24"/>
          <w:szCs w:val="24"/>
        </w:rPr>
        <w:t xml:space="preserve">não deve ser </w:t>
      </w:r>
      <w:r w:rsidR="00D50D39">
        <w:rPr>
          <w:rFonts w:ascii="Times New Roman" w:hAnsi="Times New Roman"/>
          <w:sz w:val="24"/>
          <w:szCs w:val="24"/>
        </w:rPr>
        <w:t>realizado</w:t>
      </w:r>
      <w:r w:rsidR="00DF6093" w:rsidRPr="00C67103">
        <w:rPr>
          <w:rFonts w:ascii="Times New Roman" w:hAnsi="Times New Roman"/>
          <w:sz w:val="24"/>
          <w:szCs w:val="24"/>
        </w:rPr>
        <w:t xml:space="preserve"> vertical</w:t>
      </w:r>
      <w:r w:rsidR="00D50D39">
        <w:rPr>
          <w:rFonts w:ascii="Times New Roman" w:hAnsi="Times New Roman"/>
          <w:sz w:val="24"/>
          <w:szCs w:val="24"/>
        </w:rPr>
        <w:t>mente</w:t>
      </w:r>
      <w:r w:rsidR="00DF6093" w:rsidRPr="00C67103">
        <w:rPr>
          <w:rFonts w:ascii="Times New Roman" w:hAnsi="Times New Roman"/>
          <w:sz w:val="24"/>
          <w:szCs w:val="24"/>
        </w:rPr>
        <w:t>, mas horizontal</w:t>
      </w:r>
      <w:r w:rsidR="00D50D39">
        <w:rPr>
          <w:rFonts w:ascii="Times New Roman" w:hAnsi="Times New Roman"/>
          <w:sz w:val="24"/>
          <w:szCs w:val="24"/>
        </w:rPr>
        <w:t>mente</w:t>
      </w:r>
      <w:r w:rsidR="00DF6093" w:rsidRPr="00C67103">
        <w:rPr>
          <w:rFonts w:ascii="Times New Roman" w:hAnsi="Times New Roman"/>
          <w:sz w:val="24"/>
          <w:szCs w:val="24"/>
        </w:rPr>
        <w:t>, nas direções ântero-posterior e médio-lateral. Durante o movimento</w:t>
      </w:r>
      <w:r w:rsidR="00BD5149" w:rsidRPr="00C67103">
        <w:rPr>
          <w:rFonts w:ascii="Times New Roman" w:hAnsi="Times New Roman"/>
          <w:sz w:val="24"/>
          <w:szCs w:val="24"/>
        </w:rPr>
        <w:t>,</w:t>
      </w:r>
      <w:r w:rsidR="00DF6093" w:rsidRPr="00C67103">
        <w:rPr>
          <w:rFonts w:ascii="Times New Roman" w:hAnsi="Times New Roman"/>
          <w:sz w:val="24"/>
          <w:szCs w:val="24"/>
        </w:rPr>
        <w:t xml:space="preserve"> os pés desenham círculos paralelos à superfície da água, gerando força de sustentação</w:t>
      </w:r>
      <w:r w:rsidR="00D50D39">
        <w:rPr>
          <w:rFonts w:ascii="Times New Roman" w:hAnsi="Times New Roman"/>
          <w:sz w:val="24"/>
          <w:szCs w:val="24"/>
        </w:rPr>
        <w:t>.</w:t>
      </w:r>
      <w:r w:rsidR="00DF6093" w:rsidRPr="00C67103">
        <w:rPr>
          <w:rFonts w:ascii="Times New Roman" w:hAnsi="Times New Roman"/>
          <w:sz w:val="24"/>
          <w:szCs w:val="24"/>
        </w:rPr>
        <w:t xml:space="preserve"> Para minimizar a verticalização do movimento, os joelhos e tornozelos devem se manter sempre elevados e o mais distante possível uns dos outros e os calcanhares próximos </w:t>
      </w:r>
      <w:r w:rsidR="00DF6093" w:rsidRPr="00C67103">
        <w:rPr>
          <w:rFonts w:ascii="Times New Roman" w:hAnsi="Times New Roman"/>
          <w:sz w:val="24"/>
          <w:szCs w:val="24"/>
        </w:rPr>
        <w:lastRenderedPageBreak/>
        <w:t>aos quadris.</w:t>
      </w:r>
      <w:r w:rsidR="00DF6093" w:rsidRPr="00C67103">
        <w:rPr>
          <w:rStyle w:val="mediumtext"/>
          <w:rFonts w:ascii="Times New Roman" w:hAnsi="Times New Roman"/>
          <w:sz w:val="24"/>
          <w:szCs w:val="24"/>
        </w:rPr>
        <w:t xml:space="preserve"> </w:t>
      </w:r>
      <w:r w:rsidR="00DF6093" w:rsidRPr="00C67103">
        <w:rPr>
          <w:rFonts w:ascii="Times New Roman" w:hAnsi="Times New Roman"/>
          <w:sz w:val="24"/>
          <w:szCs w:val="24"/>
        </w:rPr>
        <w:t xml:space="preserve">Recomenda-se também que o movimento dos pés </w:t>
      </w:r>
      <w:r w:rsidR="001573BA" w:rsidRPr="00C67103">
        <w:rPr>
          <w:rFonts w:ascii="Times New Roman" w:hAnsi="Times New Roman"/>
          <w:sz w:val="24"/>
          <w:szCs w:val="24"/>
        </w:rPr>
        <w:t>man</w:t>
      </w:r>
      <w:r w:rsidR="00DF6093" w:rsidRPr="00C67103">
        <w:rPr>
          <w:rFonts w:ascii="Times New Roman" w:hAnsi="Times New Roman"/>
          <w:sz w:val="24"/>
          <w:szCs w:val="24"/>
        </w:rPr>
        <w:t xml:space="preserve">tenha </w:t>
      </w:r>
      <w:r w:rsidR="00EA4ADC" w:rsidRPr="00C67103">
        <w:rPr>
          <w:rFonts w:ascii="Times New Roman" w:hAnsi="Times New Roman"/>
          <w:sz w:val="24"/>
          <w:szCs w:val="24"/>
        </w:rPr>
        <w:t>elevada</w:t>
      </w:r>
      <w:r w:rsidR="00DF6093" w:rsidRPr="00C67103">
        <w:rPr>
          <w:rFonts w:ascii="Times New Roman" w:hAnsi="Times New Roman"/>
          <w:sz w:val="24"/>
          <w:szCs w:val="24"/>
        </w:rPr>
        <w:t xml:space="preserve"> velocidade.</w:t>
      </w:r>
    </w:p>
    <w:p w:rsidR="00DF6093" w:rsidRPr="00C67103" w:rsidRDefault="00DF6093" w:rsidP="00BD5149">
      <w:pPr>
        <w:spacing w:after="0" w:line="480" w:lineRule="auto"/>
        <w:jc w:val="both"/>
        <w:rPr>
          <w:rStyle w:val="longtext"/>
          <w:rFonts w:ascii="Times New Roman" w:hAnsi="Times New Roman"/>
          <w:sz w:val="24"/>
          <w:szCs w:val="24"/>
          <w:lang w:val="pt-PT"/>
        </w:rPr>
      </w:pPr>
      <w:r w:rsidRPr="00C67103">
        <w:rPr>
          <w:rStyle w:val="longtext"/>
          <w:rFonts w:ascii="Times New Roman" w:hAnsi="Times New Roman"/>
          <w:sz w:val="24"/>
          <w:szCs w:val="24"/>
          <w:lang w:val="pt-PT"/>
        </w:rPr>
        <w:t xml:space="preserve">Em relação às possibilidades de análise do </w:t>
      </w:r>
      <w:r w:rsidRPr="00C67103">
        <w:rPr>
          <w:rStyle w:val="longtext"/>
          <w:rFonts w:ascii="Times New Roman" w:hAnsi="Times New Roman"/>
          <w:i/>
          <w:sz w:val="24"/>
          <w:szCs w:val="24"/>
          <w:lang w:val="pt-PT"/>
        </w:rPr>
        <w:t>eggbeater</w:t>
      </w:r>
      <w:r w:rsidRPr="00C67103">
        <w:rPr>
          <w:rStyle w:val="longtext"/>
          <w:rFonts w:ascii="Times New Roman" w:hAnsi="Times New Roman"/>
          <w:sz w:val="24"/>
          <w:szCs w:val="24"/>
          <w:lang w:val="pt-PT"/>
        </w:rPr>
        <w:t>, por ser um movimento realizado nos três planos, e dentro da água, tecnologias avançadas são necessárias. Para uma melhor compreensão do gesto, em relação à cinemática, análise tridimensional, parece ser a melhor ferramenta. Já em relação à análise cinética, os dados encontrados permitem verificar que existe</w:t>
      </w:r>
      <w:r w:rsidR="00EA4ADC" w:rsidRPr="00C67103">
        <w:rPr>
          <w:rStyle w:val="longtext"/>
          <w:rFonts w:ascii="Times New Roman" w:hAnsi="Times New Roman"/>
          <w:sz w:val="24"/>
          <w:szCs w:val="24"/>
          <w:lang w:val="pt-PT"/>
        </w:rPr>
        <w:t xml:space="preserve"> </w:t>
      </w:r>
      <w:r w:rsidRPr="00C67103">
        <w:rPr>
          <w:rStyle w:val="longtext"/>
          <w:rFonts w:ascii="Times New Roman" w:hAnsi="Times New Roman"/>
          <w:sz w:val="24"/>
          <w:szCs w:val="24"/>
          <w:lang w:val="pt-PT"/>
        </w:rPr>
        <w:t xml:space="preserve">dificuldade para a obtenção das variáveis. A cinemetria parece ser eficaz quando utilizada para calcular a velocidade (da bola em chutes a gol; dos pés e pernas) e a aceleração dos segmentos, permitindo, então, com a aceleração, a estimativa das forças geradas pelo movimento. Porém, para a obtenção da força não se tem uma técnica acurada, sendo utilizada, muitas vezes, a potência dos membros inferiores como um indicativo da mesma. </w:t>
      </w:r>
      <w:r w:rsidR="00C13D60">
        <w:rPr>
          <w:rStyle w:val="longtext"/>
          <w:rFonts w:ascii="Times New Roman" w:hAnsi="Times New Roman"/>
          <w:sz w:val="24"/>
          <w:szCs w:val="24"/>
          <w:lang w:val="pt-PT"/>
        </w:rPr>
        <w:t>Assim</w:t>
      </w:r>
      <w:r w:rsidRPr="00C67103">
        <w:rPr>
          <w:rStyle w:val="longtext"/>
          <w:rFonts w:ascii="Times New Roman" w:hAnsi="Times New Roman"/>
          <w:sz w:val="24"/>
          <w:szCs w:val="24"/>
          <w:lang w:val="pt-PT"/>
        </w:rPr>
        <w:t xml:space="preserve">, existe a necessidade de desenvolver tecnologias para melhor analisar os parâmetros cinéticos do </w:t>
      </w:r>
      <w:r w:rsidRPr="00C67103">
        <w:rPr>
          <w:rStyle w:val="longtext"/>
          <w:rFonts w:ascii="Times New Roman" w:hAnsi="Times New Roman"/>
          <w:i/>
          <w:sz w:val="24"/>
          <w:szCs w:val="24"/>
          <w:lang w:val="pt-PT"/>
        </w:rPr>
        <w:t>eggbeater</w:t>
      </w:r>
      <w:r w:rsidRPr="00C67103">
        <w:rPr>
          <w:rStyle w:val="longtext"/>
          <w:rFonts w:ascii="Times New Roman" w:hAnsi="Times New Roman"/>
          <w:sz w:val="24"/>
          <w:szCs w:val="24"/>
          <w:lang w:val="pt-PT"/>
        </w:rPr>
        <w:t>.</w:t>
      </w:r>
    </w:p>
    <w:p w:rsidR="004F291C" w:rsidRPr="00C67103" w:rsidRDefault="004F291C" w:rsidP="00A03145">
      <w:pPr>
        <w:pStyle w:val="Heading2"/>
        <w:spacing w:line="480" w:lineRule="auto"/>
        <w:ind w:firstLine="0"/>
        <w:rPr>
          <w:rStyle w:val="IntenseEmphasis"/>
          <w:color w:val="auto"/>
          <w:sz w:val="24"/>
        </w:rPr>
      </w:pPr>
      <w:r w:rsidRPr="00C67103">
        <w:rPr>
          <w:rStyle w:val="IntenseEmphasis"/>
          <w:color w:val="auto"/>
          <w:sz w:val="24"/>
        </w:rPr>
        <w:t>Declaração de conflito de interesses</w:t>
      </w:r>
    </w:p>
    <w:p w:rsidR="004F291C" w:rsidRPr="00C67103" w:rsidRDefault="00BD4618" w:rsidP="00A03145">
      <w:pPr>
        <w:pStyle w:val="Abstract"/>
        <w:spacing w:before="0" w:line="480" w:lineRule="auto"/>
        <w:ind w:firstLine="709"/>
        <w:rPr>
          <w:b w:val="0"/>
          <w:sz w:val="24"/>
          <w:szCs w:val="24"/>
          <w:lang w:val="pt-BR"/>
        </w:rPr>
      </w:pPr>
      <w:r w:rsidRPr="00C67103">
        <w:rPr>
          <w:b w:val="0"/>
          <w:sz w:val="24"/>
          <w:szCs w:val="24"/>
          <w:lang w:val="pt-BR"/>
        </w:rPr>
        <w:t xml:space="preserve">Não </w:t>
      </w:r>
      <w:r w:rsidR="00235831" w:rsidRPr="00C67103">
        <w:rPr>
          <w:b w:val="0"/>
          <w:sz w:val="24"/>
          <w:szCs w:val="24"/>
          <w:lang w:val="pt-BR"/>
        </w:rPr>
        <w:t xml:space="preserve">houve </w:t>
      </w:r>
      <w:r w:rsidRPr="00C67103">
        <w:rPr>
          <w:b w:val="0"/>
          <w:sz w:val="24"/>
          <w:szCs w:val="24"/>
          <w:lang w:val="pt-BR"/>
        </w:rPr>
        <w:t>nenhum conflito de interesses no presente estudo.</w:t>
      </w:r>
    </w:p>
    <w:p w:rsidR="004F291C" w:rsidRPr="00C67103" w:rsidRDefault="004F291C" w:rsidP="00A03145">
      <w:pPr>
        <w:pStyle w:val="Heading2"/>
        <w:spacing w:line="480" w:lineRule="auto"/>
        <w:ind w:firstLine="0"/>
        <w:rPr>
          <w:rStyle w:val="IntenseEmphasis"/>
          <w:color w:val="auto"/>
          <w:sz w:val="24"/>
        </w:rPr>
      </w:pPr>
      <w:r w:rsidRPr="00C67103">
        <w:rPr>
          <w:rStyle w:val="IntenseEmphasis"/>
          <w:color w:val="auto"/>
          <w:sz w:val="24"/>
        </w:rPr>
        <w:t>Declaração de financiamento</w:t>
      </w:r>
    </w:p>
    <w:p w:rsidR="00BD4618" w:rsidRPr="00C67103" w:rsidRDefault="00DF6093" w:rsidP="00A03145">
      <w:pPr>
        <w:pStyle w:val="Abstract"/>
        <w:spacing w:before="0" w:line="480" w:lineRule="auto"/>
        <w:ind w:firstLine="709"/>
        <w:rPr>
          <w:b w:val="0"/>
          <w:sz w:val="24"/>
          <w:szCs w:val="24"/>
          <w:lang w:val="pt-BR"/>
        </w:rPr>
      </w:pPr>
      <w:r w:rsidRPr="00C67103">
        <w:rPr>
          <w:b w:val="0"/>
          <w:sz w:val="24"/>
          <w:szCs w:val="24"/>
          <w:lang w:val="pt-BR"/>
        </w:rPr>
        <w:t xml:space="preserve">Não houve nenhum tipo de financiamento para </w:t>
      </w:r>
      <w:r w:rsidR="00235831" w:rsidRPr="00C67103">
        <w:rPr>
          <w:b w:val="0"/>
          <w:sz w:val="24"/>
          <w:szCs w:val="24"/>
          <w:lang w:val="pt-BR"/>
        </w:rPr>
        <w:t>o estudo</w:t>
      </w:r>
      <w:r w:rsidR="00BD4618" w:rsidRPr="00C67103">
        <w:rPr>
          <w:b w:val="0"/>
          <w:sz w:val="24"/>
          <w:szCs w:val="24"/>
          <w:lang w:val="pt-BR"/>
        </w:rPr>
        <w:t>.</w:t>
      </w:r>
    </w:p>
    <w:p w:rsidR="004F291C" w:rsidRPr="00C67103" w:rsidRDefault="004F291C" w:rsidP="00A03145">
      <w:pPr>
        <w:pStyle w:val="Heading1"/>
        <w:spacing w:after="120" w:line="480" w:lineRule="auto"/>
        <w:ind w:firstLine="0"/>
        <w:rPr>
          <w:color w:val="auto"/>
        </w:rPr>
      </w:pPr>
      <w:r w:rsidRPr="00C67103">
        <w:rPr>
          <w:color w:val="auto"/>
        </w:rPr>
        <w:t>Referências</w:t>
      </w:r>
    </w:p>
    <w:p w:rsidR="00ED2089" w:rsidRPr="00C67103" w:rsidRDefault="00ED2089"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t xml:space="preserve">SANDERS, R.H. Lifting performance in aquatic sports. ISBS – Conference Proceedings Archive, 16 International </w:t>
      </w:r>
      <w:proofErr w:type="gramStart"/>
      <w:r w:rsidRPr="00C67103">
        <w:rPr>
          <w:rFonts w:ascii="Times New Roman" w:hAnsi="Times New Roman"/>
          <w:bCs/>
          <w:sz w:val="24"/>
          <w:szCs w:val="24"/>
          <w:lang w:val="en-US"/>
        </w:rPr>
        <w:t>Symposium</w:t>
      </w:r>
      <w:proofErr w:type="gramEnd"/>
      <w:r w:rsidRPr="00C67103">
        <w:rPr>
          <w:rFonts w:ascii="Times New Roman" w:hAnsi="Times New Roman"/>
          <w:bCs/>
          <w:sz w:val="24"/>
          <w:szCs w:val="24"/>
          <w:lang w:val="en-US"/>
        </w:rPr>
        <w:t xml:space="preserve"> on Biomechanics in Sports. 1998.</w:t>
      </w:r>
    </w:p>
    <w:p w:rsidR="00ED2089" w:rsidRPr="00C67103" w:rsidRDefault="00ED2089"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sz w:val="24"/>
          <w:szCs w:val="24"/>
          <w:lang w:val="en-US"/>
        </w:rPr>
        <w:lastRenderedPageBreak/>
        <w:t>STIRN</w:t>
      </w:r>
      <w:r w:rsidR="001648E7" w:rsidRPr="00C67103">
        <w:rPr>
          <w:rFonts w:ascii="Times New Roman" w:hAnsi="Times New Roman"/>
          <w:sz w:val="24"/>
          <w:szCs w:val="24"/>
          <w:lang w:val="en-US"/>
        </w:rPr>
        <w:t>, I., J. STRMECKI, V. STROJNIK.  The Examination of Different Tests for the Evaluation of the Efficiency of the Eggbeater Kicks. Journal of Human Kinetics, Vol. 41, 215-226. 2014.</w:t>
      </w:r>
    </w:p>
    <w:p w:rsidR="00ED2089" w:rsidRPr="00C67103" w:rsidRDefault="003D7EF3"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t xml:space="preserve">SANDERS, </w:t>
      </w:r>
      <w:r w:rsidRPr="00C67103">
        <w:rPr>
          <w:rFonts w:ascii="Times New Roman" w:hAnsi="Times New Roman"/>
          <w:sz w:val="24"/>
          <w:szCs w:val="24"/>
          <w:lang w:val="en-US"/>
        </w:rPr>
        <w:t xml:space="preserve">R. H. Strength, flexibility and timing in the eggbeater kick. 2005. </w:t>
      </w:r>
      <w:proofErr w:type="spellStart"/>
      <w:r w:rsidRPr="00C67103">
        <w:rPr>
          <w:rFonts w:ascii="Times New Roman" w:hAnsi="Times New Roman"/>
          <w:sz w:val="24"/>
          <w:szCs w:val="24"/>
          <w:lang w:val="en-US"/>
        </w:rPr>
        <w:t>Disponível</w:t>
      </w:r>
      <w:proofErr w:type="spellEnd"/>
      <w:r w:rsidRPr="00C67103">
        <w:rPr>
          <w:rFonts w:ascii="Times New Roman" w:hAnsi="Times New Roman"/>
          <w:sz w:val="24"/>
          <w:szCs w:val="24"/>
          <w:lang w:val="en-US"/>
        </w:rPr>
        <w:t xml:space="preserve"> </w:t>
      </w:r>
      <w:proofErr w:type="spellStart"/>
      <w:r w:rsidRPr="00C67103">
        <w:rPr>
          <w:rFonts w:ascii="Times New Roman" w:hAnsi="Times New Roman"/>
          <w:sz w:val="24"/>
          <w:szCs w:val="24"/>
          <w:lang w:val="en-US"/>
        </w:rPr>
        <w:t>em</w:t>
      </w:r>
      <w:proofErr w:type="spellEnd"/>
      <w:r w:rsidRPr="00C67103">
        <w:rPr>
          <w:rFonts w:ascii="Times New Roman" w:hAnsi="Times New Roman"/>
          <w:sz w:val="24"/>
          <w:szCs w:val="24"/>
          <w:lang w:val="en-US"/>
        </w:rPr>
        <w:t xml:space="preserve"> http://www.coachesinfo.com.</w:t>
      </w:r>
    </w:p>
    <w:p w:rsidR="003E6565" w:rsidRPr="00C67103" w:rsidRDefault="003E6565" w:rsidP="003D7EF3">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lang w:val="en-US"/>
        </w:rPr>
        <w:t>HOMMA, M. AND M. HOMMA. Coaching points for eggbeater kick in synchronized swimming based on three-dimensional motion analysis. Sports Biomechanics, Vol. 4(1), 73-88. 2005.</w:t>
      </w:r>
    </w:p>
    <w:p w:rsidR="005F153D" w:rsidRPr="00C67103" w:rsidRDefault="005F153D" w:rsidP="003D7EF3">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lang w:val="en-US"/>
        </w:rPr>
        <w:t>SANDERS, R. H. A model of kinematic variables determining height achieved in water polo boosts. Journal of Applied Biomechanics, 15, 270-283. 1999a.</w:t>
      </w:r>
    </w:p>
    <w:p w:rsidR="005F153D" w:rsidRPr="00C67103" w:rsidRDefault="005F153D" w:rsidP="003D7EF3">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lang w:val="en-US"/>
        </w:rPr>
        <w:t>SANDERS, R. H. Analyses of the eggbeater kick used to maintain height in water polo. Journal of Applied Biomechanics, 15, 284-291. 1999b.</w:t>
      </w:r>
    </w:p>
    <w:p w:rsidR="00C618C5" w:rsidRPr="00C67103" w:rsidRDefault="003E6565" w:rsidP="003D7EF3">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lang w:val="en-US"/>
        </w:rPr>
        <w:t xml:space="preserve">ALEXANDER, M. AND C. TAYLOR.  </w:t>
      </w:r>
      <w:r w:rsidRPr="00C67103">
        <w:rPr>
          <w:rFonts w:ascii="Times New Roman" w:hAnsi="Times New Roman"/>
          <w:bCs/>
          <w:sz w:val="24"/>
          <w:szCs w:val="24"/>
          <w:lang w:val="en-US"/>
        </w:rPr>
        <w:t>The Technique of the Eggbeater Kick</w:t>
      </w:r>
      <w:r w:rsidRPr="00C67103">
        <w:rPr>
          <w:rFonts w:ascii="Times New Roman" w:hAnsi="Times New Roman"/>
          <w:sz w:val="24"/>
          <w:szCs w:val="24"/>
          <w:lang w:val="en-US"/>
        </w:rPr>
        <w:t xml:space="preserve">. 2008. </w:t>
      </w:r>
      <w:proofErr w:type="spellStart"/>
      <w:r w:rsidRPr="00C67103">
        <w:rPr>
          <w:rFonts w:ascii="Times New Roman" w:hAnsi="Times New Roman"/>
          <w:bCs/>
          <w:sz w:val="24"/>
          <w:szCs w:val="24"/>
          <w:lang w:val="en-US"/>
        </w:rPr>
        <w:t>Disponível</w:t>
      </w:r>
      <w:proofErr w:type="spellEnd"/>
      <w:r w:rsidRPr="00C67103">
        <w:rPr>
          <w:rFonts w:ascii="Times New Roman" w:hAnsi="Times New Roman"/>
          <w:bCs/>
          <w:sz w:val="24"/>
          <w:szCs w:val="24"/>
          <w:lang w:val="en-US"/>
        </w:rPr>
        <w:t xml:space="preserve"> </w:t>
      </w:r>
      <w:proofErr w:type="spellStart"/>
      <w:r w:rsidRPr="00C67103">
        <w:rPr>
          <w:rFonts w:ascii="Times New Roman" w:hAnsi="Times New Roman"/>
          <w:bCs/>
          <w:sz w:val="24"/>
          <w:szCs w:val="24"/>
          <w:lang w:val="en-US"/>
        </w:rPr>
        <w:t>em</w:t>
      </w:r>
      <w:proofErr w:type="spellEnd"/>
      <w:r w:rsidRPr="00C67103">
        <w:rPr>
          <w:rFonts w:ascii="Times New Roman" w:hAnsi="Times New Roman"/>
          <w:bCs/>
          <w:sz w:val="24"/>
          <w:szCs w:val="24"/>
          <w:lang w:val="en-US"/>
        </w:rPr>
        <w:t xml:space="preserve"> </w:t>
      </w:r>
      <w:hyperlink r:id="rId19" w:history="1">
        <w:r w:rsidRPr="00C67103">
          <w:rPr>
            <w:rStyle w:val="Hyperlink"/>
            <w:rFonts w:ascii="Times New Roman" w:hAnsi="Times New Roman"/>
            <w:bCs/>
            <w:color w:val="auto"/>
            <w:sz w:val="24"/>
            <w:szCs w:val="24"/>
            <w:lang w:val="en-US"/>
          </w:rPr>
          <w:t>http://www.coachesinfo.com</w:t>
        </w:r>
      </w:hyperlink>
      <w:r w:rsidRPr="00C67103">
        <w:rPr>
          <w:lang w:val="en-US"/>
        </w:rPr>
        <w:t xml:space="preserve">. </w:t>
      </w:r>
    </w:p>
    <w:p w:rsidR="003D7EF3" w:rsidRPr="00C67103" w:rsidRDefault="003D7EF3" w:rsidP="003D7EF3">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rPr>
        <w:t xml:space="preserve">HALL, S. J. Biomecânica Básica. </w:t>
      </w:r>
      <w:r w:rsidRPr="00C67103">
        <w:rPr>
          <w:rFonts w:ascii="Times New Roman" w:hAnsi="Times New Roman"/>
          <w:sz w:val="24"/>
          <w:szCs w:val="24"/>
          <w:lang w:val="en-US"/>
        </w:rPr>
        <w:t xml:space="preserve">5ª ed. </w:t>
      </w:r>
      <w:proofErr w:type="spellStart"/>
      <w:r w:rsidRPr="00C67103">
        <w:rPr>
          <w:rFonts w:ascii="Times New Roman" w:hAnsi="Times New Roman"/>
          <w:sz w:val="24"/>
          <w:szCs w:val="24"/>
          <w:lang w:val="en-US"/>
        </w:rPr>
        <w:t>Barueri</w:t>
      </w:r>
      <w:proofErr w:type="spellEnd"/>
      <w:r w:rsidRPr="00C67103">
        <w:rPr>
          <w:rFonts w:ascii="Times New Roman" w:hAnsi="Times New Roman"/>
          <w:sz w:val="24"/>
          <w:szCs w:val="24"/>
          <w:lang w:val="en-US"/>
        </w:rPr>
        <w:t xml:space="preserve">, SP: </w:t>
      </w:r>
      <w:proofErr w:type="spellStart"/>
      <w:r w:rsidRPr="00C67103">
        <w:rPr>
          <w:rFonts w:ascii="Times New Roman" w:hAnsi="Times New Roman"/>
          <w:sz w:val="24"/>
          <w:szCs w:val="24"/>
          <w:lang w:val="en-US"/>
        </w:rPr>
        <w:t>Manole</w:t>
      </w:r>
      <w:proofErr w:type="spellEnd"/>
      <w:r w:rsidRPr="00C67103">
        <w:rPr>
          <w:rFonts w:ascii="Times New Roman" w:hAnsi="Times New Roman"/>
          <w:sz w:val="24"/>
          <w:szCs w:val="24"/>
          <w:lang w:val="en-US"/>
        </w:rPr>
        <w:t>. 2009.</w:t>
      </w:r>
    </w:p>
    <w:p w:rsidR="003D7EF3" w:rsidRPr="00C67103" w:rsidRDefault="003D7EF3" w:rsidP="003D7EF3">
      <w:pPr>
        <w:pStyle w:val="ListParagraph"/>
        <w:numPr>
          <w:ilvl w:val="0"/>
          <w:numId w:val="3"/>
        </w:numPr>
        <w:spacing w:line="480" w:lineRule="auto"/>
        <w:jc w:val="both"/>
        <w:rPr>
          <w:rFonts w:ascii="Times New Roman" w:hAnsi="Times New Roman"/>
          <w:sz w:val="24"/>
          <w:szCs w:val="24"/>
        </w:rPr>
      </w:pPr>
      <w:r w:rsidRPr="00C67103">
        <w:rPr>
          <w:rFonts w:ascii="Times New Roman" w:hAnsi="Times New Roman"/>
          <w:sz w:val="24"/>
          <w:szCs w:val="24"/>
        </w:rPr>
        <w:t xml:space="preserve">McGINNIS, P.M. Biomecânica do Esporte e Exercício. Porto Alegre: Artmed, 2002. </w:t>
      </w:r>
    </w:p>
    <w:p w:rsidR="003D7EF3" w:rsidRPr="00C67103" w:rsidRDefault="003D7EF3" w:rsidP="003D7EF3">
      <w:pPr>
        <w:pStyle w:val="ListParagraph"/>
        <w:numPr>
          <w:ilvl w:val="0"/>
          <w:numId w:val="3"/>
        </w:numPr>
        <w:spacing w:line="480" w:lineRule="auto"/>
        <w:jc w:val="both"/>
        <w:rPr>
          <w:rFonts w:ascii="Times New Roman" w:hAnsi="Times New Roman"/>
          <w:sz w:val="24"/>
          <w:szCs w:val="24"/>
        </w:rPr>
      </w:pPr>
      <w:r w:rsidRPr="00C67103">
        <w:rPr>
          <w:rFonts w:ascii="Times New Roman" w:hAnsi="Times New Roman"/>
          <w:sz w:val="24"/>
          <w:szCs w:val="24"/>
        </w:rPr>
        <w:t>CORRÊA S.C., S. TEIXEIRA E G.G. JÚNIOR. Análise biomecânica da pernada alternada no polo aquático. Revista da Educação Física/UEM. Maringá, v.21, n.1, p. 13-23, 1. Trim. 2010.</w:t>
      </w:r>
    </w:p>
    <w:p w:rsidR="003D7EF3" w:rsidRPr="00C67103" w:rsidRDefault="003D7EF3"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t>OLIVEIRA</w:t>
      </w:r>
      <w:r w:rsidR="00A31E25" w:rsidRPr="00C67103">
        <w:rPr>
          <w:rFonts w:ascii="Times New Roman" w:hAnsi="Times New Roman"/>
          <w:bCs/>
          <w:sz w:val="24"/>
          <w:szCs w:val="24"/>
          <w:lang w:val="en-US"/>
        </w:rPr>
        <w:t>,</w:t>
      </w:r>
      <w:r w:rsidRPr="00C67103">
        <w:rPr>
          <w:rFonts w:ascii="Times New Roman" w:hAnsi="Times New Roman"/>
          <w:bCs/>
          <w:sz w:val="24"/>
          <w:szCs w:val="24"/>
          <w:lang w:val="en-US"/>
        </w:rPr>
        <w:t xml:space="preserve"> </w:t>
      </w:r>
      <w:r w:rsidR="00A31E25" w:rsidRPr="00C67103">
        <w:rPr>
          <w:rFonts w:ascii="Times New Roman" w:hAnsi="Times New Roman"/>
          <w:bCs/>
          <w:sz w:val="24"/>
          <w:szCs w:val="24"/>
          <w:lang w:val="en-US"/>
        </w:rPr>
        <w:t>N., C.Y.</w:t>
      </w:r>
      <w:proofErr w:type="gramStart"/>
      <w:r w:rsidR="00A31E25" w:rsidRPr="00C67103">
        <w:rPr>
          <w:rFonts w:ascii="Times New Roman" w:hAnsi="Times New Roman"/>
          <w:bCs/>
          <w:sz w:val="24"/>
          <w:szCs w:val="24"/>
          <w:lang w:val="en-US"/>
        </w:rPr>
        <w:t>,CHIU</w:t>
      </w:r>
      <w:proofErr w:type="gramEnd"/>
      <w:r w:rsidR="00A31E25" w:rsidRPr="00C67103">
        <w:rPr>
          <w:rFonts w:ascii="Times New Roman" w:hAnsi="Times New Roman"/>
          <w:bCs/>
          <w:sz w:val="24"/>
          <w:szCs w:val="24"/>
          <w:lang w:val="en-US"/>
        </w:rPr>
        <w:t xml:space="preserve"> AND R. H. SANDERS. Kinematic Patterns Associated with the Vertical Force Produced during the Eggbeater Kick. Journal of Sports Sciences. Vol. 33(16), 1675–1681.</w:t>
      </w:r>
      <w:r w:rsidRPr="00C67103">
        <w:rPr>
          <w:rFonts w:ascii="Times New Roman" w:hAnsi="Times New Roman"/>
          <w:bCs/>
          <w:sz w:val="24"/>
          <w:szCs w:val="24"/>
          <w:lang w:val="en-US"/>
        </w:rPr>
        <w:t>2015</w:t>
      </w:r>
      <w:r w:rsidR="00A31E25" w:rsidRPr="00C67103">
        <w:rPr>
          <w:rFonts w:ascii="Times New Roman" w:hAnsi="Times New Roman"/>
          <w:bCs/>
          <w:sz w:val="24"/>
          <w:szCs w:val="24"/>
          <w:lang w:val="en-US"/>
        </w:rPr>
        <w:t>.</w:t>
      </w:r>
    </w:p>
    <w:p w:rsidR="003D7EF3" w:rsidRPr="00C67103" w:rsidRDefault="003D7EF3"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lastRenderedPageBreak/>
        <w:t>OLIVEIRA</w:t>
      </w:r>
      <w:r w:rsidR="00A31E25" w:rsidRPr="00C67103">
        <w:rPr>
          <w:rFonts w:ascii="Times New Roman" w:hAnsi="Times New Roman"/>
          <w:bCs/>
          <w:sz w:val="24"/>
          <w:szCs w:val="24"/>
          <w:lang w:val="en-US"/>
        </w:rPr>
        <w:t xml:space="preserve">, N. AND </w:t>
      </w:r>
      <w:r w:rsidR="00030652" w:rsidRPr="00C67103">
        <w:rPr>
          <w:rFonts w:ascii="Times New Roman" w:hAnsi="Times New Roman"/>
          <w:bCs/>
          <w:sz w:val="24"/>
          <w:szCs w:val="24"/>
          <w:lang w:val="en-US"/>
        </w:rPr>
        <w:t>R</w:t>
      </w:r>
      <w:r w:rsidR="00A31E25" w:rsidRPr="00C67103">
        <w:rPr>
          <w:rFonts w:ascii="Times New Roman" w:hAnsi="Times New Roman"/>
          <w:bCs/>
          <w:sz w:val="24"/>
          <w:szCs w:val="24"/>
          <w:lang w:val="en-US"/>
        </w:rPr>
        <w:t>. H. SANDERS.</w:t>
      </w:r>
      <w:r w:rsidR="00030652" w:rsidRPr="00C67103">
        <w:rPr>
          <w:lang w:val="en-US"/>
        </w:rPr>
        <w:t xml:space="preserve"> </w:t>
      </w:r>
      <w:r w:rsidR="00030652" w:rsidRPr="00C67103">
        <w:rPr>
          <w:rFonts w:ascii="Times New Roman" w:hAnsi="Times New Roman"/>
          <w:bCs/>
          <w:sz w:val="24"/>
          <w:szCs w:val="24"/>
          <w:lang w:val="en-US"/>
        </w:rPr>
        <w:t xml:space="preserve">Kinematic and kinetic evidence for functional </w:t>
      </w:r>
      <w:proofErr w:type="gramStart"/>
      <w:r w:rsidR="00030652" w:rsidRPr="00C67103">
        <w:rPr>
          <w:rFonts w:ascii="Times New Roman" w:hAnsi="Times New Roman"/>
          <w:bCs/>
          <w:sz w:val="24"/>
          <w:szCs w:val="24"/>
          <w:lang w:val="en-US"/>
        </w:rPr>
        <w:t>lateralization  in</w:t>
      </w:r>
      <w:proofErr w:type="gramEnd"/>
      <w:r w:rsidR="00030652" w:rsidRPr="00C67103">
        <w:rPr>
          <w:rFonts w:ascii="Times New Roman" w:hAnsi="Times New Roman"/>
          <w:bCs/>
          <w:sz w:val="24"/>
          <w:szCs w:val="24"/>
          <w:lang w:val="en-US"/>
        </w:rPr>
        <w:t xml:space="preserve"> a symmetrical motor task: the water polo eggbeater kick. Exp Brain Res 233:947–957. </w:t>
      </w:r>
      <w:r w:rsidR="00A31E25" w:rsidRPr="00C67103">
        <w:rPr>
          <w:rFonts w:ascii="Times New Roman" w:hAnsi="Times New Roman"/>
          <w:bCs/>
          <w:sz w:val="24"/>
          <w:szCs w:val="24"/>
          <w:lang w:val="en-US"/>
        </w:rPr>
        <w:t xml:space="preserve"> </w:t>
      </w:r>
      <w:r w:rsidRPr="00C67103">
        <w:rPr>
          <w:rFonts w:ascii="Times New Roman" w:hAnsi="Times New Roman"/>
          <w:bCs/>
          <w:sz w:val="24"/>
          <w:szCs w:val="24"/>
          <w:lang w:val="en-US"/>
        </w:rPr>
        <w:t>2015</w:t>
      </w:r>
      <w:r w:rsidR="00030652" w:rsidRPr="00C67103">
        <w:rPr>
          <w:rFonts w:ascii="Times New Roman" w:hAnsi="Times New Roman"/>
          <w:bCs/>
          <w:sz w:val="24"/>
          <w:szCs w:val="24"/>
          <w:lang w:val="en-US"/>
        </w:rPr>
        <w:t>.</w:t>
      </w:r>
    </w:p>
    <w:p w:rsidR="003D7EF3" w:rsidRPr="00C67103" w:rsidRDefault="003D7EF3"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t>OLIVEIRA</w:t>
      </w:r>
      <w:r w:rsidR="00030652" w:rsidRPr="00C67103">
        <w:rPr>
          <w:rFonts w:ascii="Times New Roman" w:hAnsi="Times New Roman"/>
          <w:bCs/>
          <w:sz w:val="24"/>
          <w:szCs w:val="24"/>
          <w:lang w:val="en-US"/>
        </w:rPr>
        <w:t>, N., D. H. SAUNDERS AND R. H. SANDERS.</w:t>
      </w:r>
      <w:r w:rsidR="00030652" w:rsidRPr="00C67103">
        <w:rPr>
          <w:lang w:val="en-US"/>
        </w:rPr>
        <w:t xml:space="preserve"> </w:t>
      </w:r>
      <w:r w:rsidR="00030652" w:rsidRPr="00C67103">
        <w:rPr>
          <w:rFonts w:ascii="Times New Roman" w:hAnsi="Times New Roman"/>
          <w:bCs/>
          <w:sz w:val="24"/>
          <w:szCs w:val="24"/>
          <w:lang w:val="en-US"/>
        </w:rPr>
        <w:t xml:space="preserve">The Effect of Fatigue-Induced Changes in Eggbeater-Kick Kinematics on Performance and Risk of Injury. International Journal of Sports Physiology and Performance. (11). 141  -145. </w:t>
      </w:r>
      <w:r w:rsidRPr="00C67103">
        <w:rPr>
          <w:rFonts w:ascii="Times New Roman" w:hAnsi="Times New Roman"/>
          <w:bCs/>
          <w:sz w:val="24"/>
          <w:szCs w:val="24"/>
          <w:lang w:val="en-US"/>
        </w:rPr>
        <w:t xml:space="preserve"> 2016</w:t>
      </w:r>
      <w:r w:rsidR="00030652" w:rsidRPr="00C67103">
        <w:rPr>
          <w:rFonts w:ascii="Times New Roman" w:hAnsi="Times New Roman"/>
          <w:bCs/>
          <w:sz w:val="24"/>
          <w:szCs w:val="24"/>
          <w:lang w:val="en-US"/>
        </w:rPr>
        <w:t>.</w:t>
      </w:r>
    </w:p>
    <w:p w:rsidR="003D7EF3" w:rsidRPr="00C67103" w:rsidRDefault="003D7EF3" w:rsidP="003D7EF3">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lang w:val="en-US"/>
        </w:rPr>
        <w:t>DOPSAJ, M. Pulling force characteristics of 10 s maximal tethered eggbeater kick in elite water polo players: a pilot study. Biomechanics and Medicine in Swimming XI. p. 69-71. 2010.</w:t>
      </w:r>
    </w:p>
    <w:p w:rsidR="00C618C5" w:rsidRPr="00C67103" w:rsidRDefault="00C618C5" w:rsidP="00C618C5">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t xml:space="preserve">PLATANOU, T. On-water and dryland vertical jump in water polo players. Journal Sports Medicine and Physical Fitness, </w:t>
      </w:r>
      <w:r w:rsidRPr="00C67103">
        <w:rPr>
          <w:rFonts w:ascii="Times New Roman" w:hAnsi="Times New Roman"/>
          <w:sz w:val="24"/>
          <w:szCs w:val="24"/>
          <w:lang w:val="en-US"/>
        </w:rPr>
        <w:t>45(1), 26-31. 2005.</w:t>
      </w:r>
    </w:p>
    <w:p w:rsidR="00C618C5" w:rsidRPr="00C67103" w:rsidRDefault="00C618C5" w:rsidP="00C618C5">
      <w:pPr>
        <w:pStyle w:val="ListParagraph"/>
        <w:numPr>
          <w:ilvl w:val="0"/>
          <w:numId w:val="3"/>
        </w:numPr>
        <w:spacing w:line="480" w:lineRule="auto"/>
        <w:jc w:val="both"/>
        <w:rPr>
          <w:rFonts w:ascii="Times New Roman" w:hAnsi="Times New Roman"/>
          <w:sz w:val="24"/>
          <w:szCs w:val="24"/>
          <w:lang w:val="en-US"/>
        </w:rPr>
      </w:pPr>
      <w:proofErr w:type="spellStart"/>
      <w:r w:rsidRPr="00C67103">
        <w:rPr>
          <w:rFonts w:ascii="Times New Roman" w:hAnsi="Times New Roman"/>
          <w:sz w:val="24"/>
          <w:szCs w:val="24"/>
          <w:lang w:val="en-US"/>
        </w:rPr>
        <w:t>McCLUSKEY</w:t>
      </w:r>
      <w:proofErr w:type="spellEnd"/>
      <w:r w:rsidRPr="00C67103">
        <w:rPr>
          <w:rFonts w:ascii="Times New Roman" w:hAnsi="Times New Roman"/>
          <w:sz w:val="24"/>
          <w:szCs w:val="24"/>
          <w:lang w:val="en-US"/>
        </w:rPr>
        <w:t xml:space="preserve">, L., S. LYNSKEY, C. K. LEUNG, D. WOODHOUSE, K. BRIFFA AND D. HOPPER. Throwing velocity and jump height in female water polo players: Performance predictors. Journal of Science and Medicine in Sport, 13, 236-240. 2010.  </w:t>
      </w:r>
    </w:p>
    <w:p w:rsidR="003D7EF3" w:rsidRPr="00C67103" w:rsidRDefault="00C618C5"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sz w:val="24"/>
          <w:szCs w:val="24"/>
          <w:lang w:val="en-US"/>
        </w:rPr>
        <w:t>ALEXANDER, M., J. HAYWARD AND A. HONISH. Water Polo: A Biomechanical Analysis of the Shot. 2011.</w:t>
      </w:r>
    </w:p>
    <w:p w:rsidR="00C618C5" w:rsidRPr="00C67103" w:rsidRDefault="00C618C5" w:rsidP="00C618C5">
      <w:pPr>
        <w:pStyle w:val="ListParagraph"/>
        <w:numPr>
          <w:ilvl w:val="0"/>
          <w:numId w:val="3"/>
        </w:numPr>
        <w:spacing w:line="480" w:lineRule="auto"/>
        <w:jc w:val="both"/>
        <w:rPr>
          <w:rFonts w:ascii="Times New Roman" w:hAnsi="Times New Roman"/>
          <w:sz w:val="24"/>
          <w:szCs w:val="24"/>
          <w:lang w:val="en-US"/>
        </w:rPr>
      </w:pPr>
      <w:r w:rsidRPr="00C67103">
        <w:rPr>
          <w:rFonts w:ascii="Times New Roman" w:hAnsi="Times New Roman"/>
          <w:sz w:val="24"/>
          <w:szCs w:val="24"/>
          <w:lang w:val="en-US"/>
        </w:rPr>
        <w:t>PLATANOU,</w:t>
      </w:r>
      <w:r w:rsidRPr="00C67103">
        <w:rPr>
          <w:rFonts w:ascii="Times New Roman" w:eastAsia="TimesNewRomanPSMT" w:hAnsi="Times New Roman"/>
          <w:sz w:val="24"/>
          <w:szCs w:val="24"/>
          <w:lang w:val="en-US" w:eastAsia="pt-BR"/>
        </w:rPr>
        <w:t xml:space="preserve"> T. Simple ‘in-water’ vertical jump testing. Kinesiology 38, </w:t>
      </w:r>
      <w:proofErr w:type="gramStart"/>
      <w:r w:rsidRPr="00C67103">
        <w:rPr>
          <w:rFonts w:ascii="Times New Roman" w:eastAsia="TimesNewRomanPSMT" w:hAnsi="Times New Roman"/>
          <w:sz w:val="24"/>
          <w:szCs w:val="24"/>
          <w:lang w:val="en-US" w:eastAsia="pt-BR"/>
        </w:rPr>
        <w:t>1 :</w:t>
      </w:r>
      <w:proofErr w:type="gramEnd"/>
      <w:r w:rsidRPr="00C67103">
        <w:rPr>
          <w:rFonts w:ascii="Times New Roman" w:eastAsia="TimesNewRomanPSMT" w:hAnsi="Times New Roman"/>
          <w:sz w:val="24"/>
          <w:szCs w:val="24"/>
          <w:lang w:val="en-US" w:eastAsia="pt-BR"/>
        </w:rPr>
        <w:t xml:space="preserve"> 57-62.</w:t>
      </w:r>
      <w:r w:rsidRPr="00C67103">
        <w:rPr>
          <w:rFonts w:ascii="Times New Roman" w:hAnsi="Times New Roman"/>
          <w:sz w:val="24"/>
          <w:szCs w:val="24"/>
          <w:lang w:val="en-US"/>
        </w:rPr>
        <w:t xml:space="preserve"> 2006.</w:t>
      </w:r>
    </w:p>
    <w:p w:rsidR="00C618C5" w:rsidRPr="00C67103" w:rsidRDefault="00030652"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t>ZINNER, C., B.SPERLICH, M. KRUEGER, T.FOCKE1, J. REED, J. MESTER. Strength, Endurance, Throwing Velocity and in-Water Jump Performance of Elite German Water Polo Players. Journal of Human Kinetics. Vol. 45, 149-156. 2015.</w:t>
      </w:r>
    </w:p>
    <w:p w:rsidR="00C618C5" w:rsidRPr="00C67103" w:rsidRDefault="00C618C5" w:rsidP="003D7EF3">
      <w:pPr>
        <w:pStyle w:val="ListParagraph"/>
        <w:numPr>
          <w:ilvl w:val="0"/>
          <w:numId w:val="3"/>
        </w:numPr>
        <w:spacing w:line="480" w:lineRule="auto"/>
        <w:jc w:val="both"/>
        <w:rPr>
          <w:rFonts w:ascii="Times New Roman" w:hAnsi="Times New Roman"/>
          <w:bCs/>
          <w:sz w:val="24"/>
          <w:szCs w:val="24"/>
          <w:lang w:val="en-US"/>
        </w:rPr>
      </w:pPr>
      <w:r w:rsidRPr="00C67103">
        <w:rPr>
          <w:rFonts w:ascii="Times New Roman" w:hAnsi="Times New Roman"/>
          <w:bCs/>
          <w:sz w:val="24"/>
          <w:szCs w:val="24"/>
          <w:lang w:val="en-US"/>
        </w:rPr>
        <w:lastRenderedPageBreak/>
        <w:t>ULJEVIC</w:t>
      </w:r>
      <w:r w:rsidR="00E939C4" w:rsidRPr="00C67103">
        <w:rPr>
          <w:rFonts w:ascii="Times New Roman" w:hAnsi="Times New Roman"/>
          <w:bCs/>
          <w:sz w:val="24"/>
          <w:szCs w:val="24"/>
          <w:lang w:val="en-US"/>
        </w:rPr>
        <w:t>, O., M. R. ESCO AND D. SEKULIC</w:t>
      </w:r>
      <w:r w:rsidR="007238A7" w:rsidRPr="00C67103">
        <w:rPr>
          <w:rFonts w:ascii="Times New Roman" w:hAnsi="Times New Roman"/>
          <w:bCs/>
          <w:sz w:val="24"/>
          <w:szCs w:val="24"/>
          <w:lang w:val="en-US"/>
        </w:rPr>
        <w:t>.</w:t>
      </w:r>
      <w:r w:rsidR="007238A7" w:rsidRPr="00C67103">
        <w:rPr>
          <w:lang w:val="en-US"/>
        </w:rPr>
        <w:t xml:space="preserve"> </w:t>
      </w:r>
      <w:r w:rsidR="007238A7" w:rsidRPr="00C67103">
        <w:rPr>
          <w:rFonts w:ascii="Times New Roman" w:hAnsi="Times New Roman"/>
          <w:bCs/>
          <w:sz w:val="24"/>
          <w:szCs w:val="24"/>
          <w:lang w:val="en-US"/>
        </w:rPr>
        <w:t xml:space="preserve">Reliability, Validity, and Applicability of Isolated and Combined Sport-Specific Tests of Conditioning Capacities in Top-Level Junior Water Polo Athletes. </w:t>
      </w:r>
      <w:r w:rsidR="00E939C4" w:rsidRPr="00C67103">
        <w:rPr>
          <w:rFonts w:ascii="Times New Roman" w:hAnsi="Times New Roman"/>
          <w:bCs/>
          <w:sz w:val="24"/>
          <w:szCs w:val="24"/>
          <w:lang w:val="en-US"/>
        </w:rPr>
        <w:t>Journal of Strength Conditioning and Research. 28(6): 1595–1605. 2014.</w:t>
      </w:r>
    </w:p>
    <w:p w:rsidR="00C618C5" w:rsidRPr="00C67103" w:rsidRDefault="00270279" w:rsidP="003D7EF3">
      <w:pPr>
        <w:pStyle w:val="ListParagraph"/>
        <w:numPr>
          <w:ilvl w:val="0"/>
          <w:numId w:val="3"/>
        </w:numPr>
        <w:spacing w:line="480" w:lineRule="auto"/>
        <w:jc w:val="both"/>
        <w:rPr>
          <w:rFonts w:ascii="Times New Roman" w:hAnsi="Times New Roman"/>
          <w:bCs/>
          <w:sz w:val="24"/>
          <w:szCs w:val="24"/>
          <w:lang w:val="en-US"/>
        </w:rPr>
      </w:pPr>
      <w:r w:rsidRPr="00270279">
        <w:rPr>
          <w:rFonts w:ascii="Times New Roman" w:hAnsi="Times New Roman"/>
          <w:bCs/>
          <w:sz w:val="24"/>
          <w:szCs w:val="24"/>
        </w:rPr>
        <w:t xml:space="preserve">MELCHIORRI, G., V. VIERO, T. TRIOSSI, V. TANCREDI, C. GALVANI AND M. BONIFAZI. </w:t>
      </w:r>
      <w:r w:rsidR="00E939C4" w:rsidRPr="00C67103">
        <w:rPr>
          <w:rFonts w:ascii="Times New Roman" w:hAnsi="Times New Roman"/>
          <w:bCs/>
          <w:sz w:val="24"/>
          <w:szCs w:val="24"/>
          <w:lang w:val="en-US"/>
        </w:rPr>
        <w:t xml:space="preserve">Testing and Training of the Eggbeater Kick Movement in Water </w:t>
      </w:r>
      <w:proofErr w:type="spellStart"/>
      <w:r w:rsidR="00E939C4" w:rsidRPr="00C67103">
        <w:rPr>
          <w:rFonts w:ascii="Times New Roman" w:hAnsi="Times New Roman"/>
          <w:bCs/>
          <w:sz w:val="24"/>
          <w:szCs w:val="24"/>
          <w:lang w:val="en-US"/>
        </w:rPr>
        <w:t>Polo</w:t>
      </w:r>
      <w:proofErr w:type="gramStart"/>
      <w:r w:rsidR="00E939C4" w:rsidRPr="00C67103">
        <w:rPr>
          <w:rFonts w:ascii="Times New Roman" w:hAnsi="Times New Roman"/>
          <w:bCs/>
          <w:sz w:val="24"/>
          <w:szCs w:val="24"/>
          <w:lang w:val="en-US"/>
        </w:rPr>
        <w:t>:Applicability</w:t>
      </w:r>
      <w:proofErr w:type="spellEnd"/>
      <w:proofErr w:type="gramEnd"/>
      <w:r w:rsidR="00E939C4" w:rsidRPr="00C67103">
        <w:rPr>
          <w:rFonts w:ascii="Times New Roman" w:hAnsi="Times New Roman"/>
          <w:bCs/>
          <w:sz w:val="24"/>
          <w:szCs w:val="24"/>
          <w:lang w:val="en-US"/>
        </w:rPr>
        <w:t xml:space="preserve"> of a New Method. J</w:t>
      </w:r>
      <w:r w:rsidR="007238A7" w:rsidRPr="00C67103">
        <w:rPr>
          <w:rFonts w:ascii="Times New Roman" w:hAnsi="Times New Roman"/>
          <w:bCs/>
          <w:sz w:val="24"/>
          <w:szCs w:val="24"/>
          <w:lang w:val="en-US"/>
        </w:rPr>
        <w:t>ournal of</w:t>
      </w:r>
      <w:r w:rsidR="00E939C4" w:rsidRPr="00C67103">
        <w:rPr>
          <w:rFonts w:ascii="Times New Roman" w:hAnsi="Times New Roman"/>
          <w:bCs/>
          <w:sz w:val="24"/>
          <w:szCs w:val="24"/>
          <w:lang w:val="en-US"/>
        </w:rPr>
        <w:t xml:space="preserve"> Strength Cond</w:t>
      </w:r>
      <w:r w:rsidR="007238A7" w:rsidRPr="00C67103">
        <w:rPr>
          <w:rFonts w:ascii="Times New Roman" w:hAnsi="Times New Roman"/>
          <w:bCs/>
          <w:sz w:val="24"/>
          <w:szCs w:val="24"/>
          <w:lang w:val="en-US"/>
        </w:rPr>
        <w:t>itioning</w:t>
      </w:r>
      <w:r w:rsidR="00E939C4" w:rsidRPr="00C67103">
        <w:rPr>
          <w:rFonts w:ascii="Times New Roman" w:hAnsi="Times New Roman"/>
          <w:bCs/>
          <w:sz w:val="24"/>
          <w:szCs w:val="24"/>
          <w:lang w:val="en-US"/>
        </w:rPr>
        <w:t xml:space="preserve"> </w:t>
      </w:r>
      <w:r w:rsidR="007238A7" w:rsidRPr="00C67103">
        <w:rPr>
          <w:rFonts w:ascii="Times New Roman" w:hAnsi="Times New Roman"/>
          <w:bCs/>
          <w:sz w:val="24"/>
          <w:szCs w:val="24"/>
          <w:lang w:val="en-US"/>
        </w:rPr>
        <w:t xml:space="preserve">and </w:t>
      </w:r>
      <w:r w:rsidR="00E939C4" w:rsidRPr="00C67103">
        <w:rPr>
          <w:rFonts w:ascii="Times New Roman" w:hAnsi="Times New Roman"/>
          <w:bCs/>
          <w:sz w:val="24"/>
          <w:szCs w:val="24"/>
          <w:lang w:val="en-US"/>
        </w:rPr>
        <w:t>Res</w:t>
      </w:r>
      <w:r w:rsidR="007238A7" w:rsidRPr="00C67103">
        <w:rPr>
          <w:rFonts w:ascii="Times New Roman" w:hAnsi="Times New Roman"/>
          <w:bCs/>
          <w:sz w:val="24"/>
          <w:szCs w:val="24"/>
          <w:lang w:val="en-US"/>
        </w:rPr>
        <w:t>earch. 29(10): 2758–2764.</w:t>
      </w:r>
      <w:r w:rsidR="00E939C4" w:rsidRPr="00C67103">
        <w:rPr>
          <w:rFonts w:ascii="Times New Roman" w:hAnsi="Times New Roman"/>
          <w:bCs/>
          <w:sz w:val="24"/>
          <w:szCs w:val="24"/>
          <w:lang w:val="en-US"/>
        </w:rPr>
        <w:t xml:space="preserve"> 2015</w:t>
      </w:r>
      <w:r w:rsidR="007238A7" w:rsidRPr="00C67103">
        <w:rPr>
          <w:rFonts w:ascii="Times New Roman" w:hAnsi="Times New Roman"/>
          <w:bCs/>
          <w:sz w:val="24"/>
          <w:szCs w:val="24"/>
          <w:lang w:val="en-US"/>
        </w:rPr>
        <w:t>.</w:t>
      </w:r>
    </w:p>
    <w:p w:rsidR="00DF6093" w:rsidRPr="00BE6A80" w:rsidRDefault="00DF6093" w:rsidP="00DB1508">
      <w:pPr>
        <w:spacing w:line="480" w:lineRule="auto"/>
        <w:ind w:firstLine="0"/>
        <w:jc w:val="both"/>
        <w:rPr>
          <w:rFonts w:ascii="Times New Roman" w:hAnsi="Times New Roman"/>
          <w:sz w:val="24"/>
          <w:szCs w:val="24"/>
        </w:rPr>
      </w:pPr>
    </w:p>
    <w:sectPr w:rsidR="00DF6093" w:rsidRPr="00BE6A80" w:rsidSect="00EC04EA">
      <w:pgSz w:w="11906" w:h="16838"/>
      <w:pgMar w:top="1417" w:right="1701" w:bottom="1417" w:left="1701" w:header="708" w:footer="708" w:gutter="0"/>
      <w:lnNumType w:countBy="1" w:restart="continuou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85E991" w15:done="0"/>
  <w15:commentEx w15:paraId="085E0F69" w15:done="0"/>
  <w15:commentEx w15:paraId="201EDF8B" w15:done="0"/>
  <w15:commentEx w15:paraId="4C7E3F7E" w15:done="0"/>
  <w15:commentEx w15:paraId="7C6B3A6C" w15:done="0"/>
  <w15:commentEx w15:paraId="08CF798A" w15:done="0"/>
  <w15:commentEx w15:paraId="570E7709" w15:done="0"/>
  <w15:commentEx w15:paraId="664E4EF4" w15:done="0"/>
  <w15:commentEx w15:paraId="0C68A89A" w15:done="0"/>
  <w15:commentEx w15:paraId="3B7618D9" w15:done="0"/>
  <w15:commentEx w15:paraId="58E5B3AC" w15:done="0"/>
  <w15:commentEx w15:paraId="218EF499" w15:done="0"/>
  <w15:commentEx w15:paraId="443BB29C" w15:done="0"/>
  <w15:commentEx w15:paraId="353D74A2" w15:done="0"/>
  <w15:commentEx w15:paraId="46957267" w15:done="0"/>
  <w15:commentEx w15:paraId="3D934E00" w15:done="0"/>
  <w15:commentEx w15:paraId="6C97F40C" w15:done="0"/>
  <w15:commentEx w15:paraId="27A30CDA" w15:done="0"/>
  <w15:commentEx w15:paraId="4F320010" w15:done="0"/>
  <w15:commentEx w15:paraId="1414F690" w15:done="0"/>
  <w15:commentEx w15:paraId="7AD6F742" w15:done="0"/>
  <w15:commentEx w15:paraId="786E0DDC" w15:done="0"/>
  <w15:commentEx w15:paraId="41F451AF" w15:done="0"/>
  <w15:commentEx w15:paraId="5AD34266" w15:done="0"/>
  <w15:commentEx w15:paraId="4341BA91" w15:done="0"/>
  <w15:commentEx w15:paraId="2BDA9A8D" w15:done="0"/>
  <w15:commentEx w15:paraId="194CACB6" w15:done="0"/>
  <w15:commentEx w15:paraId="5741805E" w15:done="0"/>
  <w15:commentEx w15:paraId="77E9F0F0" w15:done="0"/>
  <w15:commentEx w15:paraId="3BA5E0B1" w15:done="0"/>
  <w15:commentEx w15:paraId="668C06FA" w15:done="0"/>
  <w15:commentEx w15:paraId="2F87C1D5" w15:done="0"/>
  <w15:commentEx w15:paraId="0ACB42E3" w15:done="0"/>
  <w15:commentEx w15:paraId="6CFF6333" w15:done="0"/>
  <w15:commentEx w15:paraId="210BB32D" w15:done="0"/>
  <w15:commentEx w15:paraId="0247756E" w15:done="0"/>
  <w15:commentEx w15:paraId="4B57EEF6" w15:done="0"/>
  <w15:commentEx w15:paraId="4E9C9BBC" w15:done="0"/>
  <w15:commentEx w15:paraId="043E0E78" w15:done="0"/>
  <w15:commentEx w15:paraId="454E157F" w15:done="0"/>
  <w15:commentEx w15:paraId="1E888AAF" w15:done="0"/>
  <w15:commentEx w15:paraId="0C895165" w15:done="0"/>
  <w15:commentEx w15:paraId="43CE92BF" w15:done="0"/>
  <w15:commentEx w15:paraId="5CC1BE27" w15:done="0"/>
  <w15:commentEx w15:paraId="6F0B3C7B" w15:done="0"/>
  <w15:commentEx w15:paraId="10CFF8F3" w15:done="0"/>
  <w15:commentEx w15:paraId="0D246C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85" w:rsidRDefault="001B6C85" w:rsidP="000B4B7F">
      <w:pPr>
        <w:spacing w:after="0" w:line="240" w:lineRule="auto"/>
      </w:pPr>
      <w:r>
        <w:separator/>
      </w:r>
    </w:p>
  </w:endnote>
  <w:endnote w:type="continuationSeparator" w:id="0">
    <w:p w:rsidR="001B6C85" w:rsidRDefault="001B6C85" w:rsidP="000B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GCSHXR+NimbusRomanDOT-Regular">
    <w:altName w:val="Nimbus Roman DO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C968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270279">
    <w:pPr>
      <w:pStyle w:val="Footer"/>
      <w:jc w:val="right"/>
    </w:pPr>
    <w:r>
      <w:fldChar w:fldCharType="begin"/>
    </w:r>
    <w:r w:rsidR="00C9688D">
      <w:instrText xml:space="preserve"> PAGE   \* MERGEFORMAT </w:instrText>
    </w:r>
    <w:r>
      <w:fldChar w:fldCharType="separate"/>
    </w:r>
    <w:r w:rsidR="00450E9F">
      <w:rPr>
        <w:noProof/>
      </w:rPr>
      <w:t>1</w:t>
    </w:r>
    <w:r>
      <w:rPr>
        <w:noProof/>
      </w:rPr>
      <w:fldChar w:fldCharType="end"/>
    </w:r>
  </w:p>
  <w:p w:rsidR="00C9688D" w:rsidRDefault="00C9688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270279">
    <w:pPr>
      <w:pStyle w:val="Footer"/>
      <w:jc w:val="right"/>
    </w:pPr>
    <w:r>
      <w:fldChar w:fldCharType="begin"/>
    </w:r>
    <w:r w:rsidR="00C9688D">
      <w:instrText xml:space="preserve"> PAGE   \* MERGEFORMAT </w:instrText>
    </w:r>
    <w:r>
      <w:fldChar w:fldCharType="separate"/>
    </w:r>
    <w:r w:rsidR="00450E9F">
      <w:rPr>
        <w:noProof/>
      </w:rPr>
      <w:t>2</w:t>
    </w:r>
    <w:r>
      <w:rPr>
        <w:noProof/>
      </w:rPr>
      <w:fldChar w:fldCharType="end"/>
    </w:r>
  </w:p>
  <w:p w:rsidR="00C9688D" w:rsidRDefault="00C9688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270279">
    <w:pPr>
      <w:pStyle w:val="Footer"/>
      <w:jc w:val="right"/>
    </w:pPr>
    <w:r>
      <w:fldChar w:fldCharType="begin"/>
    </w:r>
    <w:r w:rsidR="00C9688D">
      <w:instrText xml:space="preserve"> PAGE   \* MERGEFORMAT </w:instrText>
    </w:r>
    <w:r>
      <w:fldChar w:fldCharType="separate"/>
    </w:r>
    <w:r w:rsidR="00450E9F">
      <w:rPr>
        <w:noProof/>
      </w:rPr>
      <w:t>19</w:t>
    </w:r>
    <w:r>
      <w:rPr>
        <w:noProof/>
      </w:rPr>
      <w:fldChar w:fldCharType="end"/>
    </w:r>
  </w:p>
  <w:p w:rsidR="00C9688D" w:rsidRDefault="00C968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85" w:rsidRDefault="001B6C85" w:rsidP="000B4B7F">
      <w:pPr>
        <w:spacing w:after="0" w:line="240" w:lineRule="auto"/>
      </w:pPr>
      <w:r>
        <w:separator/>
      </w:r>
    </w:p>
  </w:footnote>
  <w:footnote w:type="continuationSeparator" w:id="0">
    <w:p w:rsidR="001B6C85" w:rsidRDefault="001B6C85" w:rsidP="000B4B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C9688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C9688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C9688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88D" w:rsidRDefault="00C968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C5A4F"/>
    <w:multiLevelType w:val="hybridMultilevel"/>
    <w:tmpl w:val="B380DC0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6CF139FD"/>
    <w:multiLevelType w:val="hybridMultilevel"/>
    <w:tmpl w:val="52AAAC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D86EFA"/>
    <w:multiLevelType w:val="hybridMultilevel"/>
    <w:tmpl w:val="7ADE0F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hideSpellingErrors/>
  <w:hideGrammaticalErrors/>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1D"/>
    <w:rsid w:val="00004E1E"/>
    <w:rsid w:val="000106E6"/>
    <w:rsid w:val="00011DF2"/>
    <w:rsid w:val="0001728E"/>
    <w:rsid w:val="00017AA7"/>
    <w:rsid w:val="0002283E"/>
    <w:rsid w:val="00022F6F"/>
    <w:rsid w:val="00030652"/>
    <w:rsid w:val="000460A3"/>
    <w:rsid w:val="0007087B"/>
    <w:rsid w:val="00071D73"/>
    <w:rsid w:val="00073F33"/>
    <w:rsid w:val="000812CF"/>
    <w:rsid w:val="000946DC"/>
    <w:rsid w:val="000A54C5"/>
    <w:rsid w:val="000A7AE2"/>
    <w:rsid w:val="000B0F1F"/>
    <w:rsid w:val="000B4B7F"/>
    <w:rsid w:val="000C0D45"/>
    <w:rsid w:val="000D27FD"/>
    <w:rsid w:val="000D4931"/>
    <w:rsid w:val="000D7E19"/>
    <w:rsid w:val="000E2D35"/>
    <w:rsid w:val="000E3EC4"/>
    <w:rsid w:val="000E740F"/>
    <w:rsid w:val="000F23D7"/>
    <w:rsid w:val="000F5879"/>
    <w:rsid w:val="0010794B"/>
    <w:rsid w:val="0011023D"/>
    <w:rsid w:val="00110296"/>
    <w:rsid w:val="001268EC"/>
    <w:rsid w:val="001472B7"/>
    <w:rsid w:val="00152E4A"/>
    <w:rsid w:val="00154F00"/>
    <w:rsid w:val="00156197"/>
    <w:rsid w:val="001573BA"/>
    <w:rsid w:val="0016440A"/>
    <w:rsid w:val="00164546"/>
    <w:rsid w:val="001648E7"/>
    <w:rsid w:val="00183ABE"/>
    <w:rsid w:val="001854CF"/>
    <w:rsid w:val="00186E22"/>
    <w:rsid w:val="00187063"/>
    <w:rsid w:val="001A3FB0"/>
    <w:rsid w:val="001B2B48"/>
    <w:rsid w:val="001B43A0"/>
    <w:rsid w:val="001B6C85"/>
    <w:rsid w:val="001B7E2A"/>
    <w:rsid w:val="001C1E11"/>
    <w:rsid w:val="001C4CF8"/>
    <w:rsid w:val="001C5C73"/>
    <w:rsid w:val="001C6ED9"/>
    <w:rsid w:val="001D4995"/>
    <w:rsid w:val="001D698D"/>
    <w:rsid w:val="001F49F5"/>
    <w:rsid w:val="00223A28"/>
    <w:rsid w:val="00230276"/>
    <w:rsid w:val="00230703"/>
    <w:rsid w:val="00235831"/>
    <w:rsid w:val="00243D81"/>
    <w:rsid w:val="00257E0B"/>
    <w:rsid w:val="00260480"/>
    <w:rsid w:val="0026533E"/>
    <w:rsid w:val="00270279"/>
    <w:rsid w:val="00272DD1"/>
    <w:rsid w:val="00290221"/>
    <w:rsid w:val="00290700"/>
    <w:rsid w:val="00291839"/>
    <w:rsid w:val="00296178"/>
    <w:rsid w:val="002C42ED"/>
    <w:rsid w:val="002E26F5"/>
    <w:rsid w:val="002E6AF4"/>
    <w:rsid w:val="00302071"/>
    <w:rsid w:val="00313D32"/>
    <w:rsid w:val="00323B4B"/>
    <w:rsid w:val="00342B17"/>
    <w:rsid w:val="00347EC0"/>
    <w:rsid w:val="003536EC"/>
    <w:rsid w:val="003556DF"/>
    <w:rsid w:val="003615F5"/>
    <w:rsid w:val="0036317B"/>
    <w:rsid w:val="00370A98"/>
    <w:rsid w:val="0038157C"/>
    <w:rsid w:val="00383ED5"/>
    <w:rsid w:val="00386207"/>
    <w:rsid w:val="0039341D"/>
    <w:rsid w:val="003A3831"/>
    <w:rsid w:val="003A6AA2"/>
    <w:rsid w:val="003A7257"/>
    <w:rsid w:val="003D6141"/>
    <w:rsid w:val="003D7EF3"/>
    <w:rsid w:val="003E6565"/>
    <w:rsid w:val="00434520"/>
    <w:rsid w:val="00436E6A"/>
    <w:rsid w:val="00450CB2"/>
    <w:rsid w:val="00450E9F"/>
    <w:rsid w:val="00452572"/>
    <w:rsid w:val="0046048D"/>
    <w:rsid w:val="004632DA"/>
    <w:rsid w:val="00467700"/>
    <w:rsid w:val="00471380"/>
    <w:rsid w:val="00473320"/>
    <w:rsid w:val="004762B3"/>
    <w:rsid w:val="00485729"/>
    <w:rsid w:val="00486B25"/>
    <w:rsid w:val="004A2D0E"/>
    <w:rsid w:val="004A75CE"/>
    <w:rsid w:val="004B0089"/>
    <w:rsid w:val="004B2587"/>
    <w:rsid w:val="004C2B68"/>
    <w:rsid w:val="004C30FE"/>
    <w:rsid w:val="004C45A0"/>
    <w:rsid w:val="004D0CB1"/>
    <w:rsid w:val="004D1957"/>
    <w:rsid w:val="004D5F7E"/>
    <w:rsid w:val="004E2631"/>
    <w:rsid w:val="004E3BF4"/>
    <w:rsid w:val="004E43FE"/>
    <w:rsid w:val="004E6252"/>
    <w:rsid w:val="004E743F"/>
    <w:rsid w:val="004F2691"/>
    <w:rsid w:val="004F291C"/>
    <w:rsid w:val="004F3BE5"/>
    <w:rsid w:val="004F47F6"/>
    <w:rsid w:val="0050024E"/>
    <w:rsid w:val="0050213D"/>
    <w:rsid w:val="00502EBF"/>
    <w:rsid w:val="00513379"/>
    <w:rsid w:val="00525106"/>
    <w:rsid w:val="00525A23"/>
    <w:rsid w:val="005312FE"/>
    <w:rsid w:val="00531696"/>
    <w:rsid w:val="0053386F"/>
    <w:rsid w:val="00541A0D"/>
    <w:rsid w:val="005568EB"/>
    <w:rsid w:val="00562EEF"/>
    <w:rsid w:val="00566EC9"/>
    <w:rsid w:val="00571582"/>
    <w:rsid w:val="005826C2"/>
    <w:rsid w:val="00594CD4"/>
    <w:rsid w:val="005B1BD7"/>
    <w:rsid w:val="005B2F18"/>
    <w:rsid w:val="005B7D41"/>
    <w:rsid w:val="005C1616"/>
    <w:rsid w:val="005C18E7"/>
    <w:rsid w:val="005C1D13"/>
    <w:rsid w:val="005C6FD2"/>
    <w:rsid w:val="005D30C2"/>
    <w:rsid w:val="005D3B02"/>
    <w:rsid w:val="005E28BD"/>
    <w:rsid w:val="005E3216"/>
    <w:rsid w:val="005E4F83"/>
    <w:rsid w:val="005E4FBB"/>
    <w:rsid w:val="005F153D"/>
    <w:rsid w:val="005F6761"/>
    <w:rsid w:val="00601C77"/>
    <w:rsid w:val="00602100"/>
    <w:rsid w:val="00603BC9"/>
    <w:rsid w:val="006120B0"/>
    <w:rsid w:val="00613CB0"/>
    <w:rsid w:val="006263EC"/>
    <w:rsid w:val="00630206"/>
    <w:rsid w:val="00637ED2"/>
    <w:rsid w:val="0064070F"/>
    <w:rsid w:val="00641BB7"/>
    <w:rsid w:val="00641CC9"/>
    <w:rsid w:val="006454DD"/>
    <w:rsid w:val="00653774"/>
    <w:rsid w:val="00662B9D"/>
    <w:rsid w:val="0066711A"/>
    <w:rsid w:val="00667825"/>
    <w:rsid w:val="0067083E"/>
    <w:rsid w:val="00685D38"/>
    <w:rsid w:val="00687366"/>
    <w:rsid w:val="00691BE0"/>
    <w:rsid w:val="006A0426"/>
    <w:rsid w:val="006A1E0E"/>
    <w:rsid w:val="006C12A3"/>
    <w:rsid w:val="006C1F2E"/>
    <w:rsid w:val="006C7859"/>
    <w:rsid w:val="006D31A5"/>
    <w:rsid w:val="006D3BA6"/>
    <w:rsid w:val="006D4F22"/>
    <w:rsid w:val="006E0F94"/>
    <w:rsid w:val="006E4090"/>
    <w:rsid w:val="006F656A"/>
    <w:rsid w:val="006F7CA8"/>
    <w:rsid w:val="00706767"/>
    <w:rsid w:val="0071763B"/>
    <w:rsid w:val="00721187"/>
    <w:rsid w:val="00722691"/>
    <w:rsid w:val="007238A7"/>
    <w:rsid w:val="00731AF9"/>
    <w:rsid w:val="00731FCE"/>
    <w:rsid w:val="00734379"/>
    <w:rsid w:val="00745B89"/>
    <w:rsid w:val="00761514"/>
    <w:rsid w:val="007642D0"/>
    <w:rsid w:val="00770727"/>
    <w:rsid w:val="00774CBA"/>
    <w:rsid w:val="007827AA"/>
    <w:rsid w:val="0078395A"/>
    <w:rsid w:val="007918AB"/>
    <w:rsid w:val="0079525D"/>
    <w:rsid w:val="00796BB3"/>
    <w:rsid w:val="007A2AD0"/>
    <w:rsid w:val="007B42AA"/>
    <w:rsid w:val="007B6B23"/>
    <w:rsid w:val="007D1637"/>
    <w:rsid w:val="007E4744"/>
    <w:rsid w:val="007F3386"/>
    <w:rsid w:val="007F3D95"/>
    <w:rsid w:val="00817546"/>
    <w:rsid w:val="00817A82"/>
    <w:rsid w:val="0082582E"/>
    <w:rsid w:val="00825B86"/>
    <w:rsid w:val="00830DCE"/>
    <w:rsid w:val="00833C06"/>
    <w:rsid w:val="00833EE8"/>
    <w:rsid w:val="00834B59"/>
    <w:rsid w:val="0083783B"/>
    <w:rsid w:val="00846EF5"/>
    <w:rsid w:val="008516CB"/>
    <w:rsid w:val="008545CA"/>
    <w:rsid w:val="00860655"/>
    <w:rsid w:val="00874431"/>
    <w:rsid w:val="008769F4"/>
    <w:rsid w:val="00877E63"/>
    <w:rsid w:val="00892E29"/>
    <w:rsid w:val="008A30D1"/>
    <w:rsid w:val="008A3B48"/>
    <w:rsid w:val="008A6A4F"/>
    <w:rsid w:val="008B43FC"/>
    <w:rsid w:val="008B5541"/>
    <w:rsid w:val="008C0D2E"/>
    <w:rsid w:val="008C7341"/>
    <w:rsid w:val="008E0FDB"/>
    <w:rsid w:val="008E7147"/>
    <w:rsid w:val="008F6AD1"/>
    <w:rsid w:val="008F7931"/>
    <w:rsid w:val="00900D9E"/>
    <w:rsid w:val="00903907"/>
    <w:rsid w:val="00906565"/>
    <w:rsid w:val="009100C4"/>
    <w:rsid w:val="00915749"/>
    <w:rsid w:val="00915EFF"/>
    <w:rsid w:val="009259FE"/>
    <w:rsid w:val="00925DDB"/>
    <w:rsid w:val="00930E00"/>
    <w:rsid w:val="00957142"/>
    <w:rsid w:val="009667D9"/>
    <w:rsid w:val="0097024D"/>
    <w:rsid w:val="00975A65"/>
    <w:rsid w:val="009840E8"/>
    <w:rsid w:val="009853D8"/>
    <w:rsid w:val="00985E53"/>
    <w:rsid w:val="00986FF9"/>
    <w:rsid w:val="009A2339"/>
    <w:rsid w:val="009A28C9"/>
    <w:rsid w:val="009A46C7"/>
    <w:rsid w:val="009B7143"/>
    <w:rsid w:val="009C5ECB"/>
    <w:rsid w:val="009D4AB7"/>
    <w:rsid w:val="009D63B2"/>
    <w:rsid w:val="009E11D2"/>
    <w:rsid w:val="009F421A"/>
    <w:rsid w:val="009F571D"/>
    <w:rsid w:val="00A03145"/>
    <w:rsid w:val="00A0789A"/>
    <w:rsid w:val="00A130F6"/>
    <w:rsid w:val="00A24547"/>
    <w:rsid w:val="00A25185"/>
    <w:rsid w:val="00A25C27"/>
    <w:rsid w:val="00A272AB"/>
    <w:rsid w:val="00A3124F"/>
    <w:rsid w:val="00A31E25"/>
    <w:rsid w:val="00A40303"/>
    <w:rsid w:val="00A44B46"/>
    <w:rsid w:val="00A50C2B"/>
    <w:rsid w:val="00A538EB"/>
    <w:rsid w:val="00A5585A"/>
    <w:rsid w:val="00A74DC3"/>
    <w:rsid w:val="00A773E0"/>
    <w:rsid w:val="00AB324A"/>
    <w:rsid w:val="00AB3A16"/>
    <w:rsid w:val="00AD51B3"/>
    <w:rsid w:val="00AD5CEC"/>
    <w:rsid w:val="00AD6BD6"/>
    <w:rsid w:val="00B0131B"/>
    <w:rsid w:val="00B06FDC"/>
    <w:rsid w:val="00B077E4"/>
    <w:rsid w:val="00B07A73"/>
    <w:rsid w:val="00B15A34"/>
    <w:rsid w:val="00B26F53"/>
    <w:rsid w:val="00B358FE"/>
    <w:rsid w:val="00B411B0"/>
    <w:rsid w:val="00B4742F"/>
    <w:rsid w:val="00B51698"/>
    <w:rsid w:val="00B65BD5"/>
    <w:rsid w:val="00B84B8D"/>
    <w:rsid w:val="00B87D13"/>
    <w:rsid w:val="00B92622"/>
    <w:rsid w:val="00BA2D81"/>
    <w:rsid w:val="00BB18D1"/>
    <w:rsid w:val="00BD0FF2"/>
    <w:rsid w:val="00BD4618"/>
    <w:rsid w:val="00BD5149"/>
    <w:rsid w:val="00BD57F4"/>
    <w:rsid w:val="00BD67A7"/>
    <w:rsid w:val="00BD785B"/>
    <w:rsid w:val="00BE0870"/>
    <w:rsid w:val="00BE6A80"/>
    <w:rsid w:val="00BF5401"/>
    <w:rsid w:val="00BF57C6"/>
    <w:rsid w:val="00C01239"/>
    <w:rsid w:val="00C0461C"/>
    <w:rsid w:val="00C122C4"/>
    <w:rsid w:val="00C13D60"/>
    <w:rsid w:val="00C2122A"/>
    <w:rsid w:val="00C23DE3"/>
    <w:rsid w:val="00C302AD"/>
    <w:rsid w:val="00C40453"/>
    <w:rsid w:val="00C548FC"/>
    <w:rsid w:val="00C552FA"/>
    <w:rsid w:val="00C554D9"/>
    <w:rsid w:val="00C57D7F"/>
    <w:rsid w:val="00C618C5"/>
    <w:rsid w:val="00C65021"/>
    <w:rsid w:val="00C67103"/>
    <w:rsid w:val="00C717C1"/>
    <w:rsid w:val="00C7345B"/>
    <w:rsid w:val="00C77E3B"/>
    <w:rsid w:val="00C80BB3"/>
    <w:rsid w:val="00C9688D"/>
    <w:rsid w:val="00CA1D04"/>
    <w:rsid w:val="00CA2A03"/>
    <w:rsid w:val="00CB05E1"/>
    <w:rsid w:val="00CB242D"/>
    <w:rsid w:val="00CB47AE"/>
    <w:rsid w:val="00CC5472"/>
    <w:rsid w:val="00CC6332"/>
    <w:rsid w:val="00CE3267"/>
    <w:rsid w:val="00CE6C4F"/>
    <w:rsid w:val="00CF1704"/>
    <w:rsid w:val="00CF34A6"/>
    <w:rsid w:val="00CF3964"/>
    <w:rsid w:val="00CF4720"/>
    <w:rsid w:val="00D0227B"/>
    <w:rsid w:val="00D02AF5"/>
    <w:rsid w:val="00D0723F"/>
    <w:rsid w:val="00D106F1"/>
    <w:rsid w:val="00D10703"/>
    <w:rsid w:val="00D11315"/>
    <w:rsid w:val="00D25D7D"/>
    <w:rsid w:val="00D366B4"/>
    <w:rsid w:val="00D43B38"/>
    <w:rsid w:val="00D50D39"/>
    <w:rsid w:val="00D50E18"/>
    <w:rsid w:val="00D536DA"/>
    <w:rsid w:val="00D57406"/>
    <w:rsid w:val="00D61623"/>
    <w:rsid w:val="00D6681F"/>
    <w:rsid w:val="00D71850"/>
    <w:rsid w:val="00D86091"/>
    <w:rsid w:val="00D926DE"/>
    <w:rsid w:val="00D92ED8"/>
    <w:rsid w:val="00D95378"/>
    <w:rsid w:val="00D97185"/>
    <w:rsid w:val="00DA58D7"/>
    <w:rsid w:val="00DB0F71"/>
    <w:rsid w:val="00DB1508"/>
    <w:rsid w:val="00DB796F"/>
    <w:rsid w:val="00DC166F"/>
    <w:rsid w:val="00DD0C46"/>
    <w:rsid w:val="00DE17BD"/>
    <w:rsid w:val="00DE502B"/>
    <w:rsid w:val="00DE73C7"/>
    <w:rsid w:val="00DF5453"/>
    <w:rsid w:val="00DF6093"/>
    <w:rsid w:val="00E03482"/>
    <w:rsid w:val="00E10EFD"/>
    <w:rsid w:val="00E1372F"/>
    <w:rsid w:val="00E144BB"/>
    <w:rsid w:val="00E20427"/>
    <w:rsid w:val="00E21496"/>
    <w:rsid w:val="00E2673B"/>
    <w:rsid w:val="00E55629"/>
    <w:rsid w:val="00E646EA"/>
    <w:rsid w:val="00E65E95"/>
    <w:rsid w:val="00E709AB"/>
    <w:rsid w:val="00E83C62"/>
    <w:rsid w:val="00E939C4"/>
    <w:rsid w:val="00E93D4C"/>
    <w:rsid w:val="00EA0740"/>
    <w:rsid w:val="00EA4ADC"/>
    <w:rsid w:val="00EA6080"/>
    <w:rsid w:val="00EB4901"/>
    <w:rsid w:val="00EB72A3"/>
    <w:rsid w:val="00EC0478"/>
    <w:rsid w:val="00EC04EA"/>
    <w:rsid w:val="00EC353B"/>
    <w:rsid w:val="00ED2089"/>
    <w:rsid w:val="00EE4C24"/>
    <w:rsid w:val="00EE6BA9"/>
    <w:rsid w:val="00EF073E"/>
    <w:rsid w:val="00EF7FBD"/>
    <w:rsid w:val="00F0542D"/>
    <w:rsid w:val="00F06D94"/>
    <w:rsid w:val="00F07DA3"/>
    <w:rsid w:val="00F114D7"/>
    <w:rsid w:val="00F130E0"/>
    <w:rsid w:val="00F24E8D"/>
    <w:rsid w:val="00F25EAB"/>
    <w:rsid w:val="00F3238B"/>
    <w:rsid w:val="00F3278C"/>
    <w:rsid w:val="00F364A8"/>
    <w:rsid w:val="00F369C3"/>
    <w:rsid w:val="00F36E9B"/>
    <w:rsid w:val="00F3787F"/>
    <w:rsid w:val="00F413F6"/>
    <w:rsid w:val="00F462CF"/>
    <w:rsid w:val="00F4760B"/>
    <w:rsid w:val="00F545AE"/>
    <w:rsid w:val="00F57BC3"/>
    <w:rsid w:val="00F658C7"/>
    <w:rsid w:val="00F67F9D"/>
    <w:rsid w:val="00F850D5"/>
    <w:rsid w:val="00F868A2"/>
    <w:rsid w:val="00FA088A"/>
    <w:rsid w:val="00FA303D"/>
    <w:rsid w:val="00FA3C7B"/>
    <w:rsid w:val="00FB44E0"/>
    <w:rsid w:val="00FC51A0"/>
    <w:rsid w:val="00FC5A6E"/>
    <w:rsid w:val="00FD6D56"/>
    <w:rsid w:val="00FD74EC"/>
    <w:rsid w:val="00FD7D48"/>
    <w:rsid w:val="00FE092D"/>
    <w:rsid w:val="00FF0E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C3"/>
    <w:pPr>
      <w:spacing w:after="200" w:line="276" w:lineRule="auto"/>
      <w:ind w:firstLine="709"/>
    </w:pPr>
    <w:rPr>
      <w:sz w:val="22"/>
      <w:szCs w:val="22"/>
      <w:lang w:eastAsia="en-US"/>
    </w:rPr>
  </w:style>
  <w:style w:type="paragraph" w:styleId="Heading1">
    <w:name w:val="heading 1"/>
    <w:basedOn w:val="Normal"/>
    <w:next w:val="Normal"/>
    <w:link w:val="Heading1Char"/>
    <w:uiPriority w:val="9"/>
    <w:qFormat/>
    <w:rsid w:val="00F67F9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D461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A042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F571D"/>
    <w:pPr>
      <w:framePr w:w="9360" w:hSpace="187" w:vSpace="187" w:wrap="notBeside" w:vAnchor="text" w:hAnchor="page" w:xAlign="center" w:y="1"/>
      <w:autoSpaceDE w:val="0"/>
      <w:autoSpaceDN w:val="0"/>
      <w:spacing w:after="0" w:line="240" w:lineRule="auto"/>
      <w:ind w:firstLine="0"/>
      <w:jc w:val="center"/>
    </w:pPr>
    <w:rPr>
      <w:rFonts w:ascii="Times New Roman" w:eastAsia="Times New Roman" w:hAnsi="Times New Roman"/>
      <w:kern w:val="28"/>
      <w:sz w:val="48"/>
      <w:szCs w:val="48"/>
      <w:lang w:val="en-US"/>
    </w:rPr>
  </w:style>
  <w:style w:type="character" w:customStyle="1" w:styleId="TitleChar">
    <w:name w:val="Title Char"/>
    <w:basedOn w:val="DefaultParagraphFont"/>
    <w:link w:val="Title"/>
    <w:rsid w:val="009F571D"/>
    <w:rPr>
      <w:rFonts w:ascii="Times New Roman" w:eastAsia="Times New Roman" w:hAnsi="Times New Roman" w:cs="Times New Roman"/>
      <w:kern w:val="28"/>
      <w:sz w:val="48"/>
      <w:szCs w:val="48"/>
      <w:lang w:val="en-US"/>
    </w:rPr>
  </w:style>
  <w:style w:type="paragraph" w:customStyle="1" w:styleId="Abstract">
    <w:name w:val="Abstract"/>
    <w:basedOn w:val="Normal"/>
    <w:next w:val="Normal"/>
    <w:rsid w:val="009F571D"/>
    <w:pPr>
      <w:autoSpaceDE w:val="0"/>
      <w:autoSpaceDN w:val="0"/>
      <w:spacing w:before="20" w:after="0" w:line="240" w:lineRule="auto"/>
      <w:ind w:firstLine="202"/>
      <w:jc w:val="both"/>
    </w:pPr>
    <w:rPr>
      <w:rFonts w:ascii="Times New Roman" w:eastAsia="Times New Roman" w:hAnsi="Times New Roman"/>
      <w:b/>
      <w:bCs/>
      <w:sz w:val="18"/>
      <w:szCs w:val="18"/>
      <w:lang w:val="en-US"/>
    </w:rPr>
  </w:style>
  <w:style w:type="paragraph" w:customStyle="1" w:styleId="IndexTerms">
    <w:name w:val="IndexTerms"/>
    <w:basedOn w:val="Normal"/>
    <w:next w:val="Normal"/>
    <w:rsid w:val="009F571D"/>
    <w:pPr>
      <w:autoSpaceDE w:val="0"/>
      <w:autoSpaceDN w:val="0"/>
      <w:spacing w:after="0" w:line="240" w:lineRule="auto"/>
      <w:ind w:firstLine="202"/>
      <w:jc w:val="both"/>
    </w:pPr>
    <w:rPr>
      <w:rFonts w:ascii="Times New Roman" w:eastAsia="Times New Roman" w:hAnsi="Times New Roman"/>
      <w:b/>
      <w:bCs/>
      <w:sz w:val="18"/>
      <w:szCs w:val="18"/>
      <w:lang w:val="en-US"/>
    </w:rPr>
  </w:style>
  <w:style w:type="character" w:styleId="LineNumber">
    <w:name w:val="line number"/>
    <w:basedOn w:val="DefaultParagraphFont"/>
    <w:uiPriority w:val="99"/>
    <w:semiHidden/>
    <w:unhideWhenUsed/>
    <w:rsid w:val="008545CA"/>
  </w:style>
  <w:style w:type="character" w:customStyle="1" w:styleId="Heading1Char">
    <w:name w:val="Heading 1 Char"/>
    <w:basedOn w:val="DefaultParagraphFont"/>
    <w:link w:val="Heading1"/>
    <w:uiPriority w:val="9"/>
    <w:rsid w:val="00F67F9D"/>
    <w:rPr>
      <w:rFonts w:ascii="Cambria" w:eastAsia="Times New Roman" w:hAnsi="Cambria" w:cs="Times New Roman"/>
      <w:b/>
      <w:bCs/>
      <w:color w:val="365F91"/>
      <w:sz w:val="28"/>
      <w:szCs w:val="28"/>
    </w:rPr>
  </w:style>
  <w:style w:type="table" w:styleId="TableGrid">
    <w:name w:val="Table Grid"/>
    <w:basedOn w:val="TableNormal"/>
    <w:uiPriority w:val="59"/>
    <w:rsid w:val="004E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C3"/>
    <w:rPr>
      <w:rFonts w:ascii="Tahoma" w:hAnsi="Tahoma" w:cs="Tahoma"/>
      <w:sz w:val="16"/>
      <w:szCs w:val="16"/>
    </w:rPr>
  </w:style>
  <w:style w:type="paragraph" w:customStyle="1" w:styleId="font8">
    <w:name w:val="font_8"/>
    <w:basedOn w:val="Normal"/>
    <w:rsid w:val="004F291C"/>
    <w:pPr>
      <w:spacing w:before="100" w:beforeAutospacing="1" w:after="100" w:afterAutospacing="1" w:line="240" w:lineRule="auto"/>
      <w:ind w:firstLine="0"/>
    </w:pPr>
    <w:rPr>
      <w:rFonts w:ascii="Times New Roman" w:eastAsia="Times New Roman" w:hAnsi="Times New Roman"/>
      <w:sz w:val="24"/>
      <w:szCs w:val="24"/>
      <w:lang w:eastAsia="pt-BR"/>
    </w:rPr>
  </w:style>
  <w:style w:type="character" w:customStyle="1" w:styleId="Heading2Char">
    <w:name w:val="Heading 2 Char"/>
    <w:basedOn w:val="DefaultParagraphFont"/>
    <w:link w:val="Heading2"/>
    <w:uiPriority w:val="9"/>
    <w:rsid w:val="00BD4618"/>
    <w:rPr>
      <w:rFonts w:ascii="Cambria" w:eastAsia="Times New Roman" w:hAnsi="Cambria" w:cs="Times New Roman"/>
      <w:b/>
      <w:bCs/>
      <w:color w:val="4F81BD"/>
      <w:sz w:val="26"/>
      <w:szCs w:val="26"/>
    </w:rPr>
  </w:style>
  <w:style w:type="character" w:styleId="Strong">
    <w:name w:val="Strong"/>
    <w:basedOn w:val="DefaultParagraphFont"/>
    <w:uiPriority w:val="22"/>
    <w:qFormat/>
    <w:rsid w:val="00BD4618"/>
    <w:rPr>
      <w:b/>
      <w:bCs/>
    </w:rPr>
  </w:style>
  <w:style w:type="character" w:styleId="IntenseEmphasis">
    <w:name w:val="Intense Emphasis"/>
    <w:basedOn w:val="DefaultParagraphFont"/>
    <w:uiPriority w:val="21"/>
    <w:qFormat/>
    <w:rsid w:val="00BD4618"/>
    <w:rPr>
      <w:b/>
      <w:bCs/>
      <w:i/>
      <w:iCs/>
      <w:color w:val="4F81BD"/>
    </w:rPr>
  </w:style>
  <w:style w:type="paragraph" w:styleId="Subtitle">
    <w:name w:val="Subtitle"/>
    <w:basedOn w:val="Normal"/>
    <w:next w:val="Normal"/>
    <w:link w:val="SubtitleChar"/>
    <w:uiPriority w:val="11"/>
    <w:qFormat/>
    <w:rsid w:val="00BD4618"/>
    <w:pPr>
      <w:numPr>
        <w:ilvl w:val="1"/>
      </w:numPr>
      <w:ind w:firstLine="709"/>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D4618"/>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0B4B7F"/>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4B7F"/>
  </w:style>
  <w:style w:type="paragraph" w:styleId="Footer">
    <w:name w:val="footer"/>
    <w:basedOn w:val="Normal"/>
    <w:link w:val="FooterChar"/>
    <w:uiPriority w:val="99"/>
    <w:unhideWhenUsed/>
    <w:rsid w:val="000B4B7F"/>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4B7F"/>
  </w:style>
  <w:style w:type="character" w:customStyle="1" w:styleId="Heading3Char">
    <w:name w:val="Heading 3 Char"/>
    <w:basedOn w:val="DefaultParagraphFont"/>
    <w:link w:val="Heading3"/>
    <w:uiPriority w:val="9"/>
    <w:rsid w:val="006A0426"/>
    <w:rPr>
      <w:rFonts w:ascii="Cambria" w:eastAsia="Times New Roman" w:hAnsi="Cambria" w:cs="Times New Roman"/>
      <w:b/>
      <w:bCs/>
      <w:sz w:val="26"/>
      <w:szCs w:val="26"/>
      <w:lang w:eastAsia="en-US"/>
    </w:rPr>
  </w:style>
  <w:style w:type="paragraph" w:customStyle="1" w:styleId="western">
    <w:name w:val="western"/>
    <w:basedOn w:val="Normal"/>
    <w:uiPriority w:val="99"/>
    <w:rsid w:val="00915EFF"/>
    <w:pPr>
      <w:suppressAutoHyphens/>
      <w:spacing w:before="280" w:after="119" w:line="240" w:lineRule="auto"/>
      <w:ind w:firstLine="0"/>
    </w:pPr>
    <w:rPr>
      <w:rFonts w:ascii="Times New Roman" w:eastAsia="Times New Roman" w:hAnsi="Times New Roman"/>
      <w:sz w:val="24"/>
      <w:szCs w:val="24"/>
      <w:lang w:eastAsia="ar-SA"/>
    </w:rPr>
  </w:style>
  <w:style w:type="character" w:customStyle="1" w:styleId="Ttulo1Char1">
    <w:name w:val="Título 1 Char1"/>
    <w:uiPriority w:val="99"/>
    <w:locked/>
    <w:rsid w:val="00C23DE3"/>
    <w:rPr>
      <w:rFonts w:ascii="Cambria" w:hAnsi="Cambria" w:cs="Times New Roman"/>
      <w:b/>
      <w:bCs/>
      <w:kern w:val="32"/>
      <w:sz w:val="32"/>
      <w:szCs w:val="32"/>
      <w:lang w:eastAsia="en-US"/>
    </w:rPr>
  </w:style>
  <w:style w:type="character" w:customStyle="1" w:styleId="longtext">
    <w:name w:val="long_text"/>
    <w:basedOn w:val="DefaultParagraphFont"/>
    <w:rsid w:val="00C23DE3"/>
  </w:style>
  <w:style w:type="character" w:customStyle="1" w:styleId="mediumtext">
    <w:name w:val="medium_text"/>
    <w:basedOn w:val="DefaultParagraphFont"/>
    <w:rsid w:val="00DF6093"/>
  </w:style>
  <w:style w:type="character" w:customStyle="1" w:styleId="A5">
    <w:name w:val="A5"/>
    <w:uiPriority w:val="99"/>
    <w:rsid w:val="003E6565"/>
    <w:rPr>
      <w:rFonts w:ascii="GCSHXR+NimbusRomanDOT-Regular" w:hAnsi="GCSHXR+NimbusRomanDOT-Regular" w:cs="GCSHXR+NimbusRomanDOT-Regular"/>
      <w:color w:val="000000"/>
      <w:sz w:val="21"/>
      <w:szCs w:val="21"/>
    </w:rPr>
  </w:style>
  <w:style w:type="character" w:styleId="Hyperlink">
    <w:name w:val="Hyperlink"/>
    <w:uiPriority w:val="99"/>
    <w:rsid w:val="003E6565"/>
    <w:rPr>
      <w:rFonts w:cs="Times New Roman"/>
      <w:color w:val="0000FF"/>
      <w:u w:val="single"/>
    </w:rPr>
  </w:style>
  <w:style w:type="character" w:customStyle="1" w:styleId="sehl">
    <w:name w:val="sehl"/>
    <w:basedOn w:val="DefaultParagraphFont"/>
    <w:rsid w:val="003E6565"/>
  </w:style>
  <w:style w:type="paragraph" w:styleId="ListParagraph">
    <w:name w:val="List Paragraph"/>
    <w:basedOn w:val="Normal"/>
    <w:uiPriority w:val="34"/>
    <w:qFormat/>
    <w:rsid w:val="003E6565"/>
    <w:pPr>
      <w:ind w:left="720"/>
      <w:contextualSpacing/>
    </w:pPr>
  </w:style>
  <w:style w:type="character" w:styleId="CommentReference">
    <w:name w:val="annotation reference"/>
    <w:basedOn w:val="DefaultParagraphFont"/>
    <w:uiPriority w:val="99"/>
    <w:semiHidden/>
    <w:unhideWhenUsed/>
    <w:rsid w:val="0007087B"/>
    <w:rPr>
      <w:sz w:val="16"/>
      <w:szCs w:val="16"/>
    </w:rPr>
  </w:style>
  <w:style w:type="paragraph" w:styleId="CommentText">
    <w:name w:val="annotation text"/>
    <w:basedOn w:val="Normal"/>
    <w:link w:val="CommentTextChar"/>
    <w:uiPriority w:val="99"/>
    <w:semiHidden/>
    <w:unhideWhenUsed/>
    <w:rsid w:val="0007087B"/>
    <w:pPr>
      <w:spacing w:line="240" w:lineRule="auto"/>
    </w:pPr>
    <w:rPr>
      <w:sz w:val="20"/>
      <w:szCs w:val="20"/>
    </w:rPr>
  </w:style>
  <w:style w:type="character" w:customStyle="1" w:styleId="CommentTextChar">
    <w:name w:val="Comment Text Char"/>
    <w:basedOn w:val="DefaultParagraphFont"/>
    <w:link w:val="CommentText"/>
    <w:uiPriority w:val="99"/>
    <w:semiHidden/>
    <w:rsid w:val="0007087B"/>
    <w:rPr>
      <w:lang w:eastAsia="en-US"/>
    </w:rPr>
  </w:style>
  <w:style w:type="paragraph" w:styleId="CommentSubject">
    <w:name w:val="annotation subject"/>
    <w:basedOn w:val="CommentText"/>
    <w:next w:val="CommentText"/>
    <w:link w:val="CommentSubjectChar"/>
    <w:uiPriority w:val="99"/>
    <w:semiHidden/>
    <w:unhideWhenUsed/>
    <w:rsid w:val="0007087B"/>
    <w:rPr>
      <w:b/>
      <w:bCs/>
    </w:rPr>
  </w:style>
  <w:style w:type="character" w:customStyle="1" w:styleId="CommentSubjectChar">
    <w:name w:val="Comment Subject Char"/>
    <w:basedOn w:val="CommentTextChar"/>
    <w:link w:val="CommentSubject"/>
    <w:uiPriority w:val="99"/>
    <w:semiHidden/>
    <w:rsid w:val="0007087B"/>
    <w:rPr>
      <w:b/>
      <w:bCs/>
      <w:lang w:eastAsia="en-US"/>
    </w:rPr>
  </w:style>
  <w:style w:type="paragraph" w:styleId="NormalWeb">
    <w:name w:val="Normal (Web)"/>
    <w:basedOn w:val="Normal"/>
    <w:uiPriority w:val="99"/>
    <w:semiHidden/>
    <w:unhideWhenUsed/>
    <w:rsid w:val="00FD6D56"/>
    <w:pPr>
      <w:spacing w:before="100" w:beforeAutospacing="1" w:after="100" w:afterAutospacing="1" w:line="240" w:lineRule="auto"/>
      <w:ind w:firstLine="0"/>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C3"/>
    <w:pPr>
      <w:spacing w:after="200" w:line="276" w:lineRule="auto"/>
      <w:ind w:firstLine="709"/>
    </w:pPr>
    <w:rPr>
      <w:sz w:val="22"/>
      <w:szCs w:val="22"/>
      <w:lang w:eastAsia="en-US"/>
    </w:rPr>
  </w:style>
  <w:style w:type="paragraph" w:styleId="Heading1">
    <w:name w:val="heading 1"/>
    <w:basedOn w:val="Normal"/>
    <w:next w:val="Normal"/>
    <w:link w:val="Heading1Char"/>
    <w:uiPriority w:val="9"/>
    <w:qFormat/>
    <w:rsid w:val="00F67F9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D461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A042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F571D"/>
    <w:pPr>
      <w:framePr w:w="9360" w:hSpace="187" w:vSpace="187" w:wrap="notBeside" w:vAnchor="text" w:hAnchor="page" w:xAlign="center" w:y="1"/>
      <w:autoSpaceDE w:val="0"/>
      <w:autoSpaceDN w:val="0"/>
      <w:spacing w:after="0" w:line="240" w:lineRule="auto"/>
      <w:ind w:firstLine="0"/>
      <w:jc w:val="center"/>
    </w:pPr>
    <w:rPr>
      <w:rFonts w:ascii="Times New Roman" w:eastAsia="Times New Roman" w:hAnsi="Times New Roman"/>
      <w:kern w:val="28"/>
      <w:sz w:val="48"/>
      <w:szCs w:val="48"/>
      <w:lang w:val="en-US"/>
    </w:rPr>
  </w:style>
  <w:style w:type="character" w:customStyle="1" w:styleId="TitleChar">
    <w:name w:val="Title Char"/>
    <w:basedOn w:val="DefaultParagraphFont"/>
    <w:link w:val="Title"/>
    <w:rsid w:val="009F571D"/>
    <w:rPr>
      <w:rFonts w:ascii="Times New Roman" w:eastAsia="Times New Roman" w:hAnsi="Times New Roman" w:cs="Times New Roman"/>
      <w:kern w:val="28"/>
      <w:sz w:val="48"/>
      <w:szCs w:val="48"/>
      <w:lang w:val="en-US"/>
    </w:rPr>
  </w:style>
  <w:style w:type="paragraph" w:customStyle="1" w:styleId="Abstract">
    <w:name w:val="Abstract"/>
    <w:basedOn w:val="Normal"/>
    <w:next w:val="Normal"/>
    <w:rsid w:val="009F571D"/>
    <w:pPr>
      <w:autoSpaceDE w:val="0"/>
      <w:autoSpaceDN w:val="0"/>
      <w:spacing w:before="20" w:after="0" w:line="240" w:lineRule="auto"/>
      <w:ind w:firstLine="202"/>
      <w:jc w:val="both"/>
    </w:pPr>
    <w:rPr>
      <w:rFonts w:ascii="Times New Roman" w:eastAsia="Times New Roman" w:hAnsi="Times New Roman"/>
      <w:b/>
      <w:bCs/>
      <w:sz w:val="18"/>
      <w:szCs w:val="18"/>
      <w:lang w:val="en-US"/>
    </w:rPr>
  </w:style>
  <w:style w:type="paragraph" w:customStyle="1" w:styleId="IndexTerms">
    <w:name w:val="IndexTerms"/>
    <w:basedOn w:val="Normal"/>
    <w:next w:val="Normal"/>
    <w:rsid w:val="009F571D"/>
    <w:pPr>
      <w:autoSpaceDE w:val="0"/>
      <w:autoSpaceDN w:val="0"/>
      <w:spacing w:after="0" w:line="240" w:lineRule="auto"/>
      <w:ind w:firstLine="202"/>
      <w:jc w:val="both"/>
    </w:pPr>
    <w:rPr>
      <w:rFonts w:ascii="Times New Roman" w:eastAsia="Times New Roman" w:hAnsi="Times New Roman"/>
      <w:b/>
      <w:bCs/>
      <w:sz w:val="18"/>
      <w:szCs w:val="18"/>
      <w:lang w:val="en-US"/>
    </w:rPr>
  </w:style>
  <w:style w:type="character" w:styleId="LineNumber">
    <w:name w:val="line number"/>
    <w:basedOn w:val="DefaultParagraphFont"/>
    <w:uiPriority w:val="99"/>
    <w:semiHidden/>
    <w:unhideWhenUsed/>
    <w:rsid w:val="008545CA"/>
  </w:style>
  <w:style w:type="character" w:customStyle="1" w:styleId="Heading1Char">
    <w:name w:val="Heading 1 Char"/>
    <w:basedOn w:val="DefaultParagraphFont"/>
    <w:link w:val="Heading1"/>
    <w:uiPriority w:val="9"/>
    <w:rsid w:val="00F67F9D"/>
    <w:rPr>
      <w:rFonts w:ascii="Cambria" w:eastAsia="Times New Roman" w:hAnsi="Cambria" w:cs="Times New Roman"/>
      <w:b/>
      <w:bCs/>
      <w:color w:val="365F91"/>
      <w:sz w:val="28"/>
      <w:szCs w:val="28"/>
    </w:rPr>
  </w:style>
  <w:style w:type="table" w:styleId="TableGrid">
    <w:name w:val="Table Grid"/>
    <w:basedOn w:val="TableNormal"/>
    <w:uiPriority w:val="59"/>
    <w:rsid w:val="004E4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DC3"/>
    <w:rPr>
      <w:rFonts w:ascii="Tahoma" w:hAnsi="Tahoma" w:cs="Tahoma"/>
      <w:sz w:val="16"/>
      <w:szCs w:val="16"/>
    </w:rPr>
  </w:style>
  <w:style w:type="paragraph" w:customStyle="1" w:styleId="font8">
    <w:name w:val="font_8"/>
    <w:basedOn w:val="Normal"/>
    <w:rsid w:val="004F291C"/>
    <w:pPr>
      <w:spacing w:before="100" w:beforeAutospacing="1" w:after="100" w:afterAutospacing="1" w:line="240" w:lineRule="auto"/>
      <w:ind w:firstLine="0"/>
    </w:pPr>
    <w:rPr>
      <w:rFonts w:ascii="Times New Roman" w:eastAsia="Times New Roman" w:hAnsi="Times New Roman"/>
      <w:sz w:val="24"/>
      <w:szCs w:val="24"/>
      <w:lang w:eastAsia="pt-BR"/>
    </w:rPr>
  </w:style>
  <w:style w:type="character" w:customStyle="1" w:styleId="Heading2Char">
    <w:name w:val="Heading 2 Char"/>
    <w:basedOn w:val="DefaultParagraphFont"/>
    <w:link w:val="Heading2"/>
    <w:uiPriority w:val="9"/>
    <w:rsid w:val="00BD4618"/>
    <w:rPr>
      <w:rFonts w:ascii="Cambria" w:eastAsia="Times New Roman" w:hAnsi="Cambria" w:cs="Times New Roman"/>
      <w:b/>
      <w:bCs/>
      <w:color w:val="4F81BD"/>
      <w:sz w:val="26"/>
      <w:szCs w:val="26"/>
    </w:rPr>
  </w:style>
  <w:style w:type="character" w:styleId="Strong">
    <w:name w:val="Strong"/>
    <w:basedOn w:val="DefaultParagraphFont"/>
    <w:uiPriority w:val="22"/>
    <w:qFormat/>
    <w:rsid w:val="00BD4618"/>
    <w:rPr>
      <w:b/>
      <w:bCs/>
    </w:rPr>
  </w:style>
  <w:style w:type="character" w:styleId="IntenseEmphasis">
    <w:name w:val="Intense Emphasis"/>
    <w:basedOn w:val="DefaultParagraphFont"/>
    <w:uiPriority w:val="21"/>
    <w:qFormat/>
    <w:rsid w:val="00BD4618"/>
    <w:rPr>
      <w:b/>
      <w:bCs/>
      <w:i/>
      <w:iCs/>
      <w:color w:val="4F81BD"/>
    </w:rPr>
  </w:style>
  <w:style w:type="paragraph" w:styleId="Subtitle">
    <w:name w:val="Subtitle"/>
    <w:basedOn w:val="Normal"/>
    <w:next w:val="Normal"/>
    <w:link w:val="SubtitleChar"/>
    <w:uiPriority w:val="11"/>
    <w:qFormat/>
    <w:rsid w:val="00BD4618"/>
    <w:pPr>
      <w:numPr>
        <w:ilvl w:val="1"/>
      </w:numPr>
      <w:ind w:firstLine="709"/>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D4618"/>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0B4B7F"/>
    <w:pPr>
      <w:tabs>
        <w:tab w:val="center" w:pos="4252"/>
        <w:tab w:val="right" w:pos="8504"/>
      </w:tabs>
      <w:spacing w:after="0" w:line="240" w:lineRule="auto"/>
    </w:pPr>
  </w:style>
  <w:style w:type="character" w:customStyle="1" w:styleId="HeaderChar">
    <w:name w:val="Header Char"/>
    <w:basedOn w:val="DefaultParagraphFont"/>
    <w:link w:val="Header"/>
    <w:uiPriority w:val="99"/>
    <w:rsid w:val="000B4B7F"/>
  </w:style>
  <w:style w:type="paragraph" w:styleId="Footer">
    <w:name w:val="footer"/>
    <w:basedOn w:val="Normal"/>
    <w:link w:val="FooterChar"/>
    <w:uiPriority w:val="99"/>
    <w:unhideWhenUsed/>
    <w:rsid w:val="000B4B7F"/>
    <w:pPr>
      <w:tabs>
        <w:tab w:val="center" w:pos="4252"/>
        <w:tab w:val="right" w:pos="8504"/>
      </w:tabs>
      <w:spacing w:after="0" w:line="240" w:lineRule="auto"/>
    </w:pPr>
  </w:style>
  <w:style w:type="character" w:customStyle="1" w:styleId="FooterChar">
    <w:name w:val="Footer Char"/>
    <w:basedOn w:val="DefaultParagraphFont"/>
    <w:link w:val="Footer"/>
    <w:uiPriority w:val="99"/>
    <w:rsid w:val="000B4B7F"/>
  </w:style>
  <w:style w:type="character" w:customStyle="1" w:styleId="Heading3Char">
    <w:name w:val="Heading 3 Char"/>
    <w:basedOn w:val="DefaultParagraphFont"/>
    <w:link w:val="Heading3"/>
    <w:uiPriority w:val="9"/>
    <w:rsid w:val="006A0426"/>
    <w:rPr>
      <w:rFonts w:ascii="Cambria" w:eastAsia="Times New Roman" w:hAnsi="Cambria" w:cs="Times New Roman"/>
      <w:b/>
      <w:bCs/>
      <w:sz w:val="26"/>
      <w:szCs w:val="26"/>
      <w:lang w:eastAsia="en-US"/>
    </w:rPr>
  </w:style>
  <w:style w:type="paragraph" w:customStyle="1" w:styleId="western">
    <w:name w:val="western"/>
    <w:basedOn w:val="Normal"/>
    <w:uiPriority w:val="99"/>
    <w:rsid w:val="00915EFF"/>
    <w:pPr>
      <w:suppressAutoHyphens/>
      <w:spacing w:before="280" w:after="119" w:line="240" w:lineRule="auto"/>
      <w:ind w:firstLine="0"/>
    </w:pPr>
    <w:rPr>
      <w:rFonts w:ascii="Times New Roman" w:eastAsia="Times New Roman" w:hAnsi="Times New Roman"/>
      <w:sz w:val="24"/>
      <w:szCs w:val="24"/>
      <w:lang w:eastAsia="ar-SA"/>
    </w:rPr>
  </w:style>
  <w:style w:type="character" w:customStyle="1" w:styleId="Ttulo1Char1">
    <w:name w:val="Título 1 Char1"/>
    <w:uiPriority w:val="99"/>
    <w:locked/>
    <w:rsid w:val="00C23DE3"/>
    <w:rPr>
      <w:rFonts w:ascii="Cambria" w:hAnsi="Cambria" w:cs="Times New Roman"/>
      <w:b/>
      <w:bCs/>
      <w:kern w:val="32"/>
      <w:sz w:val="32"/>
      <w:szCs w:val="32"/>
      <w:lang w:eastAsia="en-US"/>
    </w:rPr>
  </w:style>
  <w:style w:type="character" w:customStyle="1" w:styleId="longtext">
    <w:name w:val="long_text"/>
    <w:basedOn w:val="DefaultParagraphFont"/>
    <w:rsid w:val="00C23DE3"/>
  </w:style>
  <w:style w:type="character" w:customStyle="1" w:styleId="mediumtext">
    <w:name w:val="medium_text"/>
    <w:basedOn w:val="DefaultParagraphFont"/>
    <w:rsid w:val="00DF6093"/>
  </w:style>
  <w:style w:type="character" w:customStyle="1" w:styleId="A5">
    <w:name w:val="A5"/>
    <w:uiPriority w:val="99"/>
    <w:rsid w:val="003E6565"/>
    <w:rPr>
      <w:rFonts w:ascii="GCSHXR+NimbusRomanDOT-Regular" w:hAnsi="GCSHXR+NimbusRomanDOT-Regular" w:cs="GCSHXR+NimbusRomanDOT-Regular"/>
      <w:color w:val="000000"/>
      <w:sz w:val="21"/>
      <w:szCs w:val="21"/>
    </w:rPr>
  </w:style>
  <w:style w:type="character" w:styleId="Hyperlink">
    <w:name w:val="Hyperlink"/>
    <w:uiPriority w:val="99"/>
    <w:rsid w:val="003E6565"/>
    <w:rPr>
      <w:rFonts w:cs="Times New Roman"/>
      <w:color w:val="0000FF"/>
      <w:u w:val="single"/>
    </w:rPr>
  </w:style>
  <w:style w:type="character" w:customStyle="1" w:styleId="sehl">
    <w:name w:val="sehl"/>
    <w:basedOn w:val="DefaultParagraphFont"/>
    <w:rsid w:val="003E6565"/>
  </w:style>
  <w:style w:type="paragraph" w:styleId="ListParagraph">
    <w:name w:val="List Paragraph"/>
    <w:basedOn w:val="Normal"/>
    <w:uiPriority w:val="34"/>
    <w:qFormat/>
    <w:rsid w:val="003E6565"/>
    <w:pPr>
      <w:ind w:left="720"/>
      <w:contextualSpacing/>
    </w:pPr>
  </w:style>
  <w:style w:type="character" w:styleId="CommentReference">
    <w:name w:val="annotation reference"/>
    <w:basedOn w:val="DefaultParagraphFont"/>
    <w:uiPriority w:val="99"/>
    <w:semiHidden/>
    <w:unhideWhenUsed/>
    <w:rsid w:val="0007087B"/>
    <w:rPr>
      <w:sz w:val="16"/>
      <w:szCs w:val="16"/>
    </w:rPr>
  </w:style>
  <w:style w:type="paragraph" w:styleId="CommentText">
    <w:name w:val="annotation text"/>
    <w:basedOn w:val="Normal"/>
    <w:link w:val="CommentTextChar"/>
    <w:uiPriority w:val="99"/>
    <w:semiHidden/>
    <w:unhideWhenUsed/>
    <w:rsid w:val="0007087B"/>
    <w:pPr>
      <w:spacing w:line="240" w:lineRule="auto"/>
    </w:pPr>
    <w:rPr>
      <w:sz w:val="20"/>
      <w:szCs w:val="20"/>
    </w:rPr>
  </w:style>
  <w:style w:type="character" w:customStyle="1" w:styleId="CommentTextChar">
    <w:name w:val="Comment Text Char"/>
    <w:basedOn w:val="DefaultParagraphFont"/>
    <w:link w:val="CommentText"/>
    <w:uiPriority w:val="99"/>
    <w:semiHidden/>
    <w:rsid w:val="0007087B"/>
    <w:rPr>
      <w:lang w:eastAsia="en-US"/>
    </w:rPr>
  </w:style>
  <w:style w:type="paragraph" w:styleId="CommentSubject">
    <w:name w:val="annotation subject"/>
    <w:basedOn w:val="CommentText"/>
    <w:next w:val="CommentText"/>
    <w:link w:val="CommentSubjectChar"/>
    <w:uiPriority w:val="99"/>
    <w:semiHidden/>
    <w:unhideWhenUsed/>
    <w:rsid w:val="0007087B"/>
    <w:rPr>
      <w:b/>
      <w:bCs/>
    </w:rPr>
  </w:style>
  <w:style w:type="character" w:customStyle="1" w:styleId="CommentSubjectChar">
    <w:name w:val="Comment Subject Char"/>
    <w:basedOn w:val="CommentTextChar"/>
    <w:link w:val="CommentSubject"/>
    <w:uiPriority w:val="99"/>
    <w:semiHidden/>
    <w:rsid w:val="0007087B"/>
    <w:rPr>
      <w:b/>
      <w:bCs/>
      <w:lang w:eastAsia="en-US"/>
    </w:rPr>
  </w:style>
  <w:style w:type="paragraph" w:styleId="NormalWeb">
    <w:name w:val="Normal (Web)"/>
    <w:basedOn w:val="Normal"/>
    <w:uiPriority w:val="99"/>
    <w:semiHidden/>
    <w:unhideWhenUsed/>
    <w:rsid w:val="00FD6D56"/>
    <w:pPr>
      <w:spacing w:before="100" w:beforeAutospacing="1" w:after="100" w:afterAutospacing="1" w:line="240" w:lineRule="auto"/>
      <w:ind w:firstLine="0"/>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7655">
      <w:bodyDiv w:val="1"/>
      <w:marLeft w:val="0"/>
      <w:marRight w:val="0"/>
      <w:marTop w:val="0"/>
      <w:marBottom w:val="0"/>
      <w:divBdr>
        <w:top w:val="none" w:sz="0" w:space="0" w:color="auto"/>
        <w:left w:val="none" w:sz="0" w:space="0" w:color="auto"/>
        <w:bottom w:val="none" w:sz="0" w:space="0" w:color="auto"/>
        <w:right w:val="none" w:sz="0" w:space="0" w:color="auto"/>
      </w:divBdr>
    </w:div>
    <w:div w:id="1190417364">
      <w:bodyDiv w:val="1"/>
      <w:marLeft w:val="0"/>
      <w:marRight w:val="0"/>
      <w:marTop w:val="0"/>
      <w:marBottom w:val="0"/>
      <w:divBdr>
        <w:top w:val="none" w:sz="0" w:space="0" w:color="auto"/>
        <w:left w:val="none" w:sz="0" w:space="0" w:color="auto"/>
        <w:bottom w:val="none" w:sz="0" w:space="0" w:color="auto"/>
        <w:right w:val="none" w:sz="0" w:space="0" w:color="auto"/>
      </w:divBdr>
    </w:div>
    <w:div w:id="17924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1.tiff"/><Relationship Id="rId18" Type="http://schemas.openxmlformats.org/officeDocument/2006/relationships/image" Target="media/image2.tiff"/><Relationship Id="rId19" Type="http://schemas.openxmlformats.org/officeDocument/2006/relationships/hyperlink" Target="http://www.coacqhesinfo.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74B4-7BDD-924B-A9B3-78620B2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4752</Words>
  <Characters>27091</Characters>
  <Application>Microsoft Macintosh Word</Application>
  <DocSecurity>0</DocSecurity>
  <Lines>225</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2016-06-13T20:33:00Z</dcterms:created>
  <dcterms:modified xsi:type="dcterms:W3CDTF">2016-06-13T20:33:00Z</dcterms:modified>
</cp:coreProperties>
</file>