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51926" w14:textId="12DFDD2F" w:rsidR="008C152C" w:rsidRPr="004144DC" w:rsidRDefault="008C152C" w:rsidP="004144DC">
      <w:pPr>
        <w:spacing w:before="100" w:beforeAutospacing="1" w:after="100" w:afterAutospacing="1"/>
        <w:jc w:val="both"/>
        <w:rPr>
          <w:sz w:val="20"/>
          <w:szCs w:val="20"/>
        </w:rPr>
      </w:pPr>
      <w:bookmarkStart w:id="0" w:name="_GoBack"/>
      <w:bookmarkEnd w:id="0"/>
      <w:r w:rsidRPr="004144DC">
        <w:rPr>
          <w:b/>
          <w:sz w:val="20"/>
          <w:szCs w:val="20"/>
        </w:rPr>
        <w:t>Tabela</w:t>
      </w:r>
      <w:r w:rsidR="003F4E9C" w:rsidRPr="004144DC">
        <w:rPr>
          <w:b/>
          <w:sz w:val="20"/>
          <w:szCs w:val="20"/>
        </w:rPr>
        <w:t xml:space="preserve"> 1- </w:t>
      </w:r>
      <w:r w:rsidR="00426BF7" w:rsidRPr="004144DC">
        <w:rPr>
          <w:sz w:val="20"/>
          <w:szCs w:val="20"/>
        </w:rPr>
        <w:t>Descrição da</w:t>
      </w:r>
      <w:r w:rsidR="00765399" w:rsidRPr="004144DC">
        <w:rPr>
          <w:sz w:val="20"/>
          <w:szCs w:val="20"/>
        </w:rPr>
        <w:t xml:space="preserve">s características físicas antropométricas e resultados dos testes físicos da bateria </w:t>
      </w:r>
      <w:r w:rsidR="00765399" w:rsidRPr="004144DC">
        <w:rPr>
          <w:i/>
          <w:sz w:val="20"/>
          <w:szCs w:val="20"/>
        </w:rPr>
        <w:t>Senior Fitness</w:t>
      </w:r>
      <w:r w:rsidR="003F4E9C" w:rsidRPr="004144DC">
        <w:rPr>
          <w:i/>
          <w:sz w:val="20"/>
          <w:szCs w:val="20"/>
        </w:rPr>
        <w:t xml:space="preserve"> Test</w:t>
      </w:r>
      <w:r w:rsidR="00426BF7" w:rsidRPr="004144DC">
        <w:rPr>
          <w:sz w:val="20"/>
          <w:szCs w:val="20"/>
        </w:rPr>
        <w:t xml:space="preserve"> </w:t>
      </w:r>
      <w:r w:rsidR="00765399" w:rsidRPr="004144DC">
        <w:rPr>
          <w:sz w:val="20"/>
          <w:szCs w:val="20"/>
        </w:rPr>
        <w:t xml:space="preserve">da </w:t>
      </w:r>
      <w:r w:rsidR="00426BF7" w:rsidRPr="004144DC">
        <w:rPr>
          <w:sz w:val="20"/>
          <w:szCs w:val="20"/>
        </w:rPr>
        <w:t>Equipe Esportiva (EE) e do Grupo Sedentário (GS)</w:t>
      </w:r>
      <w:r w:rsidR="00765399" w:rsidRPr="004144DC">
        <w:rPr>
          <w:sz w:val="20"/>
          <w:szCs w:val="20"/>
        </w:rPr>
        <w:t xml:space="preserve"> dos idosos da UNATI UNILASALLE</w:t>
      </w:r>
      <w:r w:rsidRPr="004144DC">
        <w:rPr>
          <w:sz w:val="20"/>
          <w:szCs w:val="20"/>
        </w:rPr>
        <w:t>.</w:t>
      </w:r>
    </w:p>
    <w:tbl>
      <w:tblPr>
        <w:tblW w:w="8532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575"/>
        <w:gridCol w:w="950"/>
        <w:gridCol w:w="1017"/>
        <w:gridCol w:w="956"/>
        <w:gridCol w:w="1017"/>
        <w:gridCol w:w="1017"/>
      </w:tblGrid>
      <w:tr w:rsidR="008C152C" w:rsidRPr="00612DA0" w14:paraId="2EA1AE2A" w14:textId="77777777" w:rsidTr="00765399">
        <w:tc>
          <w:tcPr>
            <w:tcW w:w="35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252C76B" w14:textId="77777777" w:rsidR="008C152C" w:rsidRPr="00612DA0" w:rsidRDefault="008C152C" w:rsidP="00765399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967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CB938CD" w14:textId="521554BE" w:rsidR="008C152C" w:rsidRPr="00612DA0" w:rsidRDefault="008C152C" w:rsidP="0076539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12DA0">
              <w:rPr>
                <w:b/>
                <w:bCs/>
                <w:color w:val="000000"/>
                <w:lang w:val="en-US"/>
              </w:rPr>
              <w:t>Esportiva</w:t>
            </w:r>
            <w:r w:rsidR="00426BF7">
              <w:rPr>
                <w:b/>
                <w:bCs/>
                <w:color w:val="000000"/>
                <w:lang w:val="en-US"/>
              </w:rPr>
              <w:t xml:space="preserve"> (EE)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8C4DDA7" w14:textId="1760D5BE" w:rsidR="008C152C" w:rsidRPr="00612DA0" w:rsidRDefault="008C152C" w:rsidP="0076539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12DA0">
              <w:rPr>
                <w:b/>
                <w:bCs/>
                <w:color w:val="000000"/>
                <w:lang w:val="en-US"/>
              </w:rPr>
              <w:t>Sedentária</w:t>
            </w:r>
            <w:r w:rsidR="00426BF7">
              <w:rPr>
                <w:b/>
                <w:bCs/>
                <w:color w:val="000000"/>
                <w:lang w:val="en-US"/>
              </w:rPr>
              <w:t xml:space="preserve"> (GS)</w:t>
            </w:r>
          </w:p>
        </w:tc>
        <w:tc>
          <w:tcPr>
            <w:tcW w:w="10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3780698" w14:textId="77777777" w:rsidR="008C152C" w:rsidRPr="00612DA0" w:rsidRDefault="008C152C" w:rsidP="00765399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8C152C" w:rsidRPr="001E7D6A" w14:paraId="52BA4165" w14:textId="77777777" w:rsidTr="00765399">
        <w:tc>
          <w:tcPr>
            <w:tcW w:w="3575" w:type="dxa"/>
            <w:shd w:val="clear" w:color="auto" w:fill="C0C0C0"/>
          </w:tcPr>
          <w:p w14:paraId="0BA35CE6" w14:textId="77777777" w:rsidR="008C152C" w:rsidRPr="00612DA0" w:rsidRDefault="008C152C" w:rsidP="00765399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612DA0">
              <w:rPr>
                <w:b/>
                <w:bCs/>
                <w:color w:val="000000"/>
                <w:sz w:val="27"/>
                <w:szCs w:val="27"/>
              </w:rPr>
              <w:t>Sexo</w:t>
            </w:r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C0C0C0"/>
          </w:tcPr>
          <w:p w14:paraId="152F9CA7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612DA0">
              <w:rPr>
                <w:color w:val="000000"/>
              </w:rPr>
              <w:t>N</w:t>
            </w:r>
          </w:p>
        </w:tc>
        <w:tc>
          <w:tcPr>
            <w:tcW w:w="1017" w:type="dxa"/>
            <w:shd w:val="clear" w:color="auto" w:fill="C0C0C0"/>
          </w:tcPr>
          <w:p w14:paraId="5E9975E1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612DA0">
              <w:rPr>
                <w:color w:val="000000"/>
              </w:rPr>
              <w:t>%</w:t>
            </w:r>
          </w:p>
        </w:tc>
        <w:tc>
          <w:tcPr>
            <w:tcW w:w="956" w:type="dxa"/>
            <w:tcBorders>
              <w:left w:val="nil"/>
              <w:right w:val="nil"/>
            </w:tcBorders>
            <w:shd w:val="clear" w:color="auto" w:fill="C0C0C0"/>
          </w:tcPr>
          <w:p w14:paraId="404C0FF5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612DA0">
              <w:rPr>
                <w:color w:val="000000"/>
              </w:rPr>
              <w:t>N</w:t>
            </w:r>
          </w:p>
        </w:tc>
        <w:tc>
          <w:tcPr>
            <w:tcW w:w="1017" w:type="dxa"/>
            <w:shd w:val="clear" w:color="auto" w:fill="C0C0C0"/>
          </w:tcPr>
          <w:p w14:paraId="410CEDF7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612DA0">
              <w:rPr>
                <w:color w:val="000000"/>
              </w:rPr>
              <w:t>%</w:t>
            </w: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C0C0C0"/>
          </w:tcPr>
          <w:p w14:paraId="2811ECE8" w14:textId="77777777" w:rsidR="008C152C" w:rsidRPr="00612DA0" w:rsidRDefault="008C152C" w:rsidP="00765399">
            <w:pPr>
              <w:rPr>
                <w:color w:val="000000"/>
              </w:rPr>
            </w:pPr>
          </w:p>
        </w:tc>
      </w:tr>
      <w:tr w:rsidR="008C152C" w:rsidRPr="001E7D6A" w14:paraId="69543A53" w14:textId="77777777" w:rsidTr="00765399">
        <w:tc>
          <w:tcPr>
            <w:tcW w:w="3575" w:type="dxa"/>
            <w:shd w:val="clear" w:color="auto" w:fill="auto"/>
          </w:tcPr>
          <w:p w14:paraId="4E6B939C" w14:textId="77777777" w:rsidR="008C152C" w:rsidRPr="00612DA0" w:rsidRDefault="008C152C" w:rsidP="00765399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612DA0">
              <w:rPr>
                <w:b/>
                <w:bCs/>
                <w:color w:val="000000"/>
                <w:sz w:val="27"/>
                <w:szCs w:val="27"/>
              </w:rPr>
              <w:t>Masculino</w:t>
            </w:r>
          </w:p>
        </w:tc>
        <w:tc>
          <w:tcPr>
            <w:tcW w:w="950" w:type="dxa"/>
            <w:shd w:val="clear" w:color="auto" w:fill="auto"/>
          </w:tcPr>
          <w:p w14:paraId="100AB24C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5</w:t>
            </w:r>
          </w:p>
        </w:tc>
        <w:tc>
          <w:tcPr>
            <w:tcW w:w="1017" w:type="dxa"/>
            <w:shd w:val="clear" w:color="auto" w:fill="auto"/>
          </w:tcPr>
          <w:p w14:paraId="0566D34C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612DA0">
              <w:rPr>
                <w:color w:val="000000"/>
              </w:rPr>
              <w:t>(</w:t>
            </w:r>
            <w:r w:rsidRPr="001E7D6A">
              <w:rPr>
                <w:color w:val="000000"/>
              </w:rPr>
              <w:t>18%</w:t>
            </w:r>
            <w:r w:rsidRPr="00612DA0">
              <w:rPr>
                <w:color w:val="000000"/>
              </w:rPr>
              <w:t>)</w:t>
            </w:r>
          </w:p>
        </w:tc>
        <w:tc>
          <w:tcPr>
            <w:tcW w:w="956" w:type="dxa"/>
            <w:shd w:val="clear" w:color="auto" w:fill="auto"/>
          </w:tcPr>
          <w:p w14:paraId="54C4BB3D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2</w:t>
            </w:r>
          </w:p>
        </w:tc>
        <w:tc>
          <w:tcPr>
            <w:tcW w:w="1017" w:type="dxa"/>
            <w:shd w:val="clear" w:color="auto" w:fill="auto"/>
          </w:tcPr>
          <w:p w14:paraId="1A4FE895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612DA0">
              <w:rPr>
                <w:color w:val="000000"/>
              </w:rPr>
              <w:t>(</w:t>
            </w:r>
            <w:r w:rsidRPr="001E7D6A">
              <w:rPr>
                <w:color w:val="000000"/>
              </w:rPr>
              <w:t>8%</w:t>
            </w:r>
            <w:r w:rsidRPr="00612DA0">
              <w:rPr>
                <w:color w:val="000000"/>
              </w:rPr>
              <w:t>)</w:t>
            </w:r>
          </w:p>
        </w:tc>
        <w:tc>
          <w:tcPr>
            <w:tcW w:w="1017" w:type="dxa"/>
            <w:shd w:val="clear" w:color="auto" w:fill="auto"/>
          </w:tcPr>
          <w:p w14:paraId="069A524E" w14:textId="77777777" w:rsidR="008C152C" w:rsidRPr="00612DA0" w:rsidRDefault="008C152C" w:rsidP="00765399">
            <w:pPr>
              <w:rPr>
                <w:color w:val="000000"/>
              </w:rPr>
            </w:pPr>
            <w:r w:rsidRPr="001E7D6A">
              <w:rPr>
                <w:color w:val="000000"/>
              </w:rPr>
              <w:t>0.4256</w:t>
            </w:r>
          </w:p>
        </w:tc>
      </w:tr>
      <w:tr w:rsidR="008C152C" w:rsidRPr="001E7D6A" w14:paraId="2737CD80" w14:textId="77777777" w:rsidTr="00765399">
        <w:tc>
          <w:tcPr>
            <w:tcW w:w="3575" w:type="dxa"/>
            <w:shd w:val="clear" w:color="auto" w:fill="C0C0C0"/>
          </w:tcPr>
          <w:p w14:paraId="5F4E60A3" w14:textId="77777777" w:rsidR="008C152C" w:rsidRPr="00612DA0" w:rsidRDefault="008C152C" w:rsidP="00765399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612DA0">
              <w:rPr>
                <w:b/>
                <w:bCs/>
                <w:color w:val="000000"/>
                <w:sz w:val="27"/>
                <w:szCs w:val="27"/>
              </w:rPr>
              <w:t>Feminino</w:t>
            </w:r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C0C0C0"/>
          </w:tcPr>
          <w:p w14:paraId="5CDE28ED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23</w:t>
            </w:r>
          </w:p>
        </w:tc>
        <w:tc>
          <w:tcPr>
            <w:tcW w:w="1017" w:type="dxa"/>
            <w:shd w:val="clear" w:color="auto" w:fill="C0C0C0"/>
          </w:tcPr>
          <w:p w14:paraId="51D4F286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612DA0">
              <w:rPr>
                <w:color w:val="000000"/>
              </w:rPr>
              <w:t>(</w:t>
            </w:r>
            <w:r w:rsidRPr="001E7D6A">
              <w:rPr>
                <w:color w:val="000000"/>
              </w:rPr>
              <w:t>82%</w:t>
            </w:r>
            <w:r w:rsidRPr="00612DA0">
              <w:rPr>
                <w:color w:val="000000"/>
              </w:rPr>
              <w:t>)</w:t>
            </w:r>
          </w:p>
        </w:tc>
        <w:tc>
          <w:tcPr>
            <w:tcW w:w="956" w:type="dxa"/>
            <w:tcBorders>
              <w:left w:val="nil"/>
              <w:right w:val="nil"/>
            </w:tcBorders>
            <w:shd w:val="clear" w:color="auto" w:fill="C0C0C0"/>
          </w:tcPr>
          <w:p w14:paraId="7168E421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23</w:t>
            </w:r>
          </w:p>
        </w:tc>
        <w:tc>
          <w:tcPr>
            <w:tcW w:w="1017" w:type="dxa"/>
            <w:shd w:val="clear" w:color="auto" w:fill="C0C0C0"/>
          </w:tcPr>
          <w:p w14:paraId="6004C3F1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612DA0">
              <w:rPr>
                <w:color w:val="000000"/>
              </w:rPr>
              <w:t>(</w:t>
            </w:r>
            <w:r w:rsidRPr="001E7D6A">
              <w:rPr>
                <w:color w:val="000000"/>
              </w:rPr>
              <w:t>92%</w:t>
            </w:r>
            <w:r w:rsidRPr="00612DA0">
              <w:rPr>
                <w:color w:val="000000"/>
              </w:rPr>
              <w:t>)</w:t>
            </w: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C0C0C0"/>
          </w:tcPr>
          <w:p w14:paraId="31DDDB6E" w14:textId="77777777" w:rsidR="008C152C" w:rsidRPr="00612DA0" w:rsidRDefault="008C152C" w:rsidP="00765399">
            <w:pPr>
              <w:rPr>
                <w:color w:val="000000"/>
              </w:rPr>
            </w:pPr>
          </w:p>
        </w:tc>
      </w:tr>
      <w:tr w:rsidR="008C152C" w:rsidRPr="001E7D6A" w14:paraId="5C962223" w14:textId="77777777" w:rsidTr="00765399">
        <w:tc>
          <w:tcPr>
            <w:tcW w:w="3575" w:type="dxa"/>
            <w:shd w:val="clear" w:color="auto" w:fill="auto"/>
          </w:tcPr>
          <w:p w14:paraId="22D3665E" w14:textId="77777777" w:rsidR="008C152C" w:rsidRPr="00612DA0" w:rsidRDefault="008C152C" w:rsidP="00765399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612DA0">
              <w:rPr>
                <w:b/>
                <w:bCs/>
                <w:color w:val="000000"/>
                <w:sz w:val="27"/>
                <w:szCs w:val="27"/>
              </w:rPr>
              <w:t>Total</w:t>
            </w:r>
          </w:p>
        </w:tc>
        <w:tc>
          <w:tcPr>
            <w:tcW w:w="950" w:type="dxa"/>
            <w:shd w:val="clear" w:color="auto" w:fill="auto"/>
          </w:tcPr>
          <w:p w14:paraId="230AE6D6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28</w:t>
            </w:r>
          </w:p>
        </w:tc>
        <w:tc>
          <w:tcPr>
            <w:tcW w:w="1017" w:type="dxa"/>
            <w:shd w:val="clear" w:color="auto" w:fill="auto"/>
          </w:tcPr>
          <w:p w14:paraId="74466C8A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612DA0">
              <w:rPr>
                <w:color w:val="000000"/>
              </w:rPr>
              <w:t>(53%)</w:t>
            </w:r>
          </w:p>
        </w:tc>
        <w:tc>
          <w:tcPr>
            <w:tcW w:w="956" w:type="dxa"/>
            <w:shd w:val="clear" w:color="auto" w:fill="auto"/>
          </w:tcPr>
          <w:p w14:paraId="4CBEF14E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25</w:t>
            </w:r>
          </w:p>
        </w:tc>
        <w:tc>
          <w:tcPr>
            <w:tcW w:w="1017" w:type="dxa"/>
            <w:shd w:val="clear" w:color="auto" w:fill="auto"/>
          </w:tcPr>
          <w:p w14:paraId="543C0AE3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612DA0">
              <w:rPr>
                <w:color w:val="000000"/>
              </w:rPr>
              <w:t>(47%)</w:t>
            </w:r>
          </w:p>
        </w:tc>
        <w:tc>
          <w:tcPr>
            <w:tcW w:w="1017" w:type="dxa"/>
            <w:shd w:val="clear" w:color="auto" w:fill="auto"/>
          </w:tcPr>
          <w:p w14:paraId="1E7A803B" w14:textId="77777777" w:rsidR="008C152C" w:rsidRPr="00612DA0" w:rsidRDefault="008C152C" w:rsidP="00765399">
            <w:pPr>
              <w:rPr>
                <w:color w:val="000000"/>
              </w:rPr>
            </w:pPr>
          </w:p>
        </w:tc>
      </w:tr>
      <w:tr w:rsidR="008C152C" w:rsidRPr="00612DA0" w14:paraId="6A185FAE" w14:textId="77777777" w:rsidTr="00765399">
        <w:tc>
          <w:tcPr>
            <w:tcW w:w="3575" w:type="dxa"/>
            <w:shd w:val="clear" w:color="auto" w:fill="C0C0C0"/>
          </w:tcPr>
          <w:p w14:paraId="06A8763B" w14:textId="77777777" w:rsidR="008C152C" w:rsidRPr="00612DA0" w:rsidRDefault="008C152C" w:rsidP="00765399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C0C0C0"/>
          </w:tcPr>
          <w:p w14:paraId="07CC5CED" w14:textId="77777777" w:rsidR="008C152C" w:rsidRPr="00612DA0" w:rsidRDefault="008C152C" w:rsidP="00765399">
            <w:pPr>
              <w:jc w:val="center"/>
              <w:rPr>
                <w:color w:val="000000"/>
                <w:lang w:val="en-US"/>
              </w:rPr>
            </w:pPr>
            <w:r w:rsidRPr="001E7D6A">
              <w:rPr>
                <w:color w:val="000000"/>
                <w:lang w:val="en-US"/>
              </w:rPr>
              <w:t>M</w:t>
            </w:r>
            <w:r w:rsidRPr="00612DA0">
              <w:rPr>
                <w:color w:val="000000"/>
                <w:lang w:val="en-US"/>
              </w:rPr>
              <w:t>édia</w:t>
            </w:r>
          </w:p>
        </w:tc>
        <w:tc>
          <w:tcPr>
            <w:tcW w:w="1017" w:type="dxa"/>
            <w:shd w:val="clear" w:color="auto" w:fill="C0C0C0"/>
          </w:tcPr>
          <w:p w14:paraId="46159902" w14:textId="77777777" w:rsidR="008C152C" w:rsidRPr="00612DA0" w:rsidRDefault="008C152C" w:rsidP="00765399">
            <w:pPr>
              <w:jc w:val="center"/>
              <w:rPr>
                <w:color w:val="000000"/>
                <w:lang w:val="en-US"/>
              </w:rPr>
            </w:pPr>
            <w:r w:rsidRPr="00612DA0">
              <w:rPr>
                <w:color w:val="000000"/>
                <w:lang w:val="en-US"/>
              </w:rPr>
              <w:t>D.Pad</w:t>
            </w:r>
          </w:p>
        </w:tc>
        <w:tc>
          <w:tcPr>
            <w:tcW w:w="956" w:type="dxa"/>
            <w:tcBorders>
              <w:left w:val="nil"/>
              <w:right w:val="nil"/>
            </w:tcBorders>
            <w:shd w:val="clear" w:color="auto" w:fill="C0C0C0"/>
          </w:tcPr>
          <w:p w14:paraId="459BC24F" w14:textId="77777777" w:rsidR="008C152C" w:rsidRPr="00612DA0" w:rsidRDefault="008C152C" w:rsidP="00765399">
            <w:pPr>
              <w:jc w:val="center"/>
              <w:rPr>
                <w:color w:val="000000"/>
                <w:lang w:val="en-US"/>
              </w:rPr>
            </w:pPr>
            <w:r w:rsidRPr="001E7D6A">
              <w:rPr>
                <w:color w:val="000000"/>
                <w:lang w:val="en-US"/>
              </w:rPr>
              <w:t>M</w:t>
            </w:r>
            <w:r w:rsidRPr="00612DA0">
              <w:rPr>
                <w:color w:val="000000"/>
                <w:lang w:val="en-US"/>
              </w:rPr>
              <w:t>édia</w:t>
            </w:r>
          </w:p>
        </w:tc>
        <w:tc>
          <w:tcPr>
            <w:tcW w:w="1017" w:type="dxa"/>
            <w:shd w:val="clear" w:color="auto" w:fill="C0C0C0"/>
          </w:tcPr>
          <w:p w14:paraId="037A2FB6" w14:textId="77777777" w:rsidR="008C152C" w:rsidRPr="00612DA0" w:rsidRDefault="008C152C" w:rsidP="00765399">
            <w:pPr>
              <w:jc w:val="center"/>
              <w:rPr>
                <w:color w:val="000000"/>
                <w:lang w:val="en-US"/>
              </w:rPr>
            </w:pPr>
            <w:r w:rsidRPr="00612DA0">
              <w:rPr>
                <w:color w:val="000000"/>
                <w:lang w:val="en-US"/>
              </w:rPr>
              <w:t>D.Pad</w:t>
            </w: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C0C0C0"/>
          </w:tcPr>
          <w:p w14:paraId="018518E3" w14:textId="28C550CA" w:rsidR="008C152C" w:rsidRPr="00F32495" w:rsidRDefault="00F32495" w:rsidP="00765399">
            <w:pPr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  <w:lang w:val="en-US"/>
              </w:rPr>
              <w:t>P</w:t>
            </w:r>
          </w:p>
        </w:tc>
      </w:tr>
      <w:tr w:rsidR="008C152C" w:rsidRPr="001E7D6A" w14:paraId="4ED6E34A" w14:textId="77777777" w:rsidTr="00765399">
        <w:tc>
          <w:tcPr>
            <w:tcW w:w="3575" w:type="dxa"/>
            <w:shd w:val="clear" w:color="auto" w:fill="auto"/>
          </w:tcPr>
          <w:p w14:paraId="441B7E4A" w14:textId="77777777" w:rsidR="008C152C" w:rsidRPr="00612DA0" w:rsidRDefault="008C152C" w:rsidP="00765399">
            <w:pPr>
              <w:rPr>
                <w:b/>
                <w:bCs/>
                <w:color w:val="000000"/>
              </w:rPr>
            </w:pPr>
            <w:r w:rsidRPr="001E7D6A">
              <w:rPr>
                <w:b/>
                <w:bCs/>
                <w:color w:val="000000"/>
                <w:sz w:val="27"/>
                <w:szCs w:val="27"/>
              </w:rPr>
              <w:t>IDADE</w:t>
            </w:r>
          </w:p>
        </w:tc>
        <w:tc>
          <w:tcPr>
            <w:tcW w:w="950" w:type="dxa"/>
            <w:shd w:val="clear" w:color="auto" w:fill="auto"/>
          </w:tcPr>
          <w:p w14:paraId="6DC8A749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66.5</w:t>
            </w:r>
          </w:p>
        </w:tc>
        <w:tc>
          <w:tcPr>
            <w:tcW w:w="1017" w:type="dxa"/>
            <w:shd w:val="clear" w:color="auto" w:fill="auto"/>
          </w:tcPr>
          <w:p w14:paraId="45C68385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4.51</w:t>
            </w:r>
          </w:p>
        </w:tc>
        <w:tc>
          <w:tcPr>
            <w:tcW w:w="956" w:type="dxa"/>
            <w:shd w:val="clear" w:color="auto" w:fill="auto"/>
          </w:tcPr>
          <w:p w14:paraId="6BB063A6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68.4</w:t>
            </w:r>
          </w:p>
        </w:tc>
        <w:tc>
          <w:tcPr>
            <w:tcW w:w="1017" w:type="dxa"/>
            <w:shd w:val="clear" w:color="auto" w:fill="auto"/>
          </w:tcPr>
          <w:p w14:paraId="68EBCB71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5.33</w:t>
            </w:r>
          </w:p>
        </w:tc>
        <w:tc>
          <w:tcPr>
            <w:tcW w:w="1017" w:type="dxa"/>
            <w:shd w:val="clear" w:color="auto" w:fill="auto"/>
          </w:tcPr>
          <w:p w14:paraId="38E89CDF" w14:textId="77777777" w:rsidR="008C152C" w:rsidRPr="00612DA0" w:rsidRDefault="008C152C" w:rsidP="00765399">
            <w:pPr>
              <w:rPr>
                <w:color w:val="000000"/>
              </w:rPr>
            </w:pPr>
            <w:r w:rsidRPr="001E7D6A">
              <w:rPr>
                <w:color w:val="000000"/>
              </w:rPr>
              <w:t>0.1568</w:t>
            </w:r>
          </w:p>
        </w:tc>
      </w:tr>
      <w:tr w:rsidR="008C152C" w:rsidRPr="001E7D6A" w14:paraId="6ACFF234" w14:textId="77777777" w:rsidTr="00765399">
        <w:tc>
          <w:tcPr>
            <w:tcW w:w="3575" w:type="dxa"/>
            <w:shd w:val="clear" w:color="auto" w:fill="C0C0C0"/>
          </w:tcPr>
          <w:p w14:paraId="24DA6447" w14:textId="77777777" w:rsidR="008C152C" w:rsidRPr="00612DA0" w:rsidRDefault="008C152C" w:rsidP="00765399">
            <w:pPr>
              <w:rPr>
                <w:b/>
                <w:bCs/>
                <w:color w:val="000000"/>
              </w:rPr>
            </w:pPr>
            <w:r w:rsidRPr="001E7D6A">
              <w:rPr>
                <w:b/>
                <w:bCs/>
                <w:color w:val="000000"/>
                <w:sz w:val="27"/>
                <w:szCs w:val="27"/>
              </w:rPr>
              <w:t>PESO</w:t>
            </w:r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C0C0C0"/>
          </w:tcPr>
          <w:p w14:paraId="6945BBD3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68.7</w:t>
            </w:r>
          </w:p>
        </w:tc>
        <w:tc>
          <w:tcPr>
            <w:tcW w:w="1017" w:type="dxa"/>
            <w:shd w:val="clear" w:color="auto" w:fill="C0C0C0"/>
          </w:tcPr>
          <w:p w14:paraId="33438B29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14.41</w:t>
            </w:r>
          </w:p>
        </w:tc>
        <w:tc>
          <w:tcPr>
            <w:tcW w:w="956" w:type="dxa"/>
            <w:tcBorders>
              <w:left w:val="nil"/>
              <w:right w:val="nil"/>
            </w:tcBorders>
            <w:shd w:val="clear" w:color="auto" w:fill="C0C0C0"/>
          </w:tcPr>
          <w:p w14:paraId="413E60E3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71.2</w:t>
            </w:r>
          </w:p>
        </w:tc>
        <w:tc>
          <w:tcPr>
            <w:tcW w:w="1017" w:type="dxa"/>
            <w:shd w:val="clear" w:color="auto" w:fill="C0C0C0"/>
          </w:tcPr>
          <w:p w14:paraId="1117B8C3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13.62</w:t>
            </w: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C0C0C0"/>
          </w:tcPr>
          <w:p w14:paraId="5617D194" w14:textId="77777777" w:rsidR="008C152C" w:rsidRPr="00612DA0" w:rsidRDefault="008C152C" w:rsidP="00765399">
            <w:pPr>
              <w:rPr>
                <w:color w:val="000000"/>
              </w:rPr>
            </w:pPr>
            <w:r w:rsidRPr="001E7D6A">
              <w:rPr>
                <w:color w:val="000000"/>
              </w:rPr>
              <w:t>0.5301</w:t>
            </w:r>
          </w:p>
        </w:tc>
      </w:tr>
      <w:tr w:rsidR="008C152C" w:rsidRPr="001E7D6A" w14:paraId="1F705B8B" w14:textId="77777777" w:rsidTr="00765399">
        <w:tc>
          <w:tcPr>
            <w:tcW w:w="3575" w:type="dxa"/>
            <w:shd w:val="clear" w:color="auto" w:fill="auto"/>
          </w:tcPr>
          <w:p w14:paraId="468BB41E" w14:textId="77777777" w:rsidR="008C152C" w:rsidRPr="00612DA0" w:rsidRDefault="008C152C" w:rsidP="00765399">
            <w:pPr>
              <w:rPr>
                <w:b/>
                <w:bCs/>
                <w:color w:val="000000"/>
              </w:rPr>
            </w:pPr>
            <w:r w:rsidRPr="001E7D6A">
              <w:rPr>
                <w:b/>
                <w:bCs/>
                <w:color w:val="000000"/>
                <w:sz w:val="27"/>
                <w:szCs w:val="27"/>
              </w:rPr>
              <w:t>ALTURA</w:t>
            </w:r>
          </w:p>
        </w:tc>
        <w:tc>
          <w:tcPr>
            <w:tcW w:w="950" w:type="dxa"/>
            <w:shd w:val="clear" w:color="auto" w:fill="auto"/>
          </w:tcPr>
          <w:p w14:paraId="7889CD38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1.58</w:t>
            </w:r>
          </w:p>
        </w:tc>
        <w:tc>
          <w:tcPr>
            <w:tcW w:w="1017" w:type="dxa"/>
            <w:shd w:val="clear" w:color="auto" w:fill="auto"/>
          </w:tcPr>
          <w:p w14:paraId="5992D3E1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0.076</w:t>
            </w:r>
          </w:p>
        </w:tc>
        <w:tc>
          <w:tcPr>
            <w:tcW w:w="956" w:type="dxa"/>
            <w:shd w:val="clear" w:color="auto" w:fill="auto"/>
          </w:tcPr>
          <w:p w14:paraId="70D7465D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1.55</w:t>
            </w:r>
          </w:p>
        </w:tc>
        <w:tc>
          <w:tcPr>
            <w:tcW w:w="1017" w:type="dxa"/>
            <w:shd w:val="clear" w:color="auto" w:fill="auto"/>
          </w:tcPr>
          <w:p w14:paraId="0DB33FA5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0.085</w:t>
            </w:r>
          </w:p>
        </w:tc>
        <w:tc>
          <w:tcPr>
            <w:tcW w:w="1017" w:type="dxa"/>
            <w:shd w:val="clear" w:color="auto" w:fill="auto"/>
          </w:tcPr>
          <w:p w14:paraId="309D591C" w14:textId="77777777" w:rsidR="008C152C" w:rsidRPr="00612DA0" w:rsidRDefault="008C152C" w:rsidP="00765399">
            <w:pPr>
              <w:rPr>
                <w:color w:val="000000"/>
              </w:rPr>
            </w:pPr>
            <w:r w:rsidRPr="001E7D6A">
              <w:rPr>
                <w:color w:val="000000"/>
              </w:rPr>
              <w:t>0.2249</w:t>
            </w:r>
          </w:p>
        </w:tc>
      </w:tr>
      <w:tr w:rsidR="008C152C" w:rsidRPr="001E7D6A" w14:paraId="346C1078" w14:textId="77777777" w:rsidTr="00765399">
        <w:tc>
          <w:tcPr>
            <w:tcW w:w="3575" w:type="dxa"/>
            <w:shd w:val="clear" w:color="auto" w:fill="C0C0C0"/>
          </w:tcPr>
          <w:p w14:paraId="3474AB34" w14:textId="77777777" w:rsidR="008C152C" w:rsidRPr="00612DA0" w:rsidRDefault="008C152C" w:rsidP="00765399">
            <w:pPr>
              <w:rPr>
                <w:b/>
                <w:bCs/>
                <w:color w:val="000000"/>
              </w:rPr>
            </w:pPr>
            <w:r w:rsidRPr="001E7D6A">
              <w:rPr>
                <w:b/>
                <w:bCs/>
                <w:color w:val="000000"/>
                <w:sz w:val="27"/>
                <w:szCs w:val="27"/>
              </w:rPr>
              <w:t>Alcançar as Costas D</w:t>
            </w:r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C0C0C0"/>
          </w:tcPr>
          <w:p w14:paraId="7AD8BD35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-3.89</w:t>
            </w:r>
          </w:p>
        </w:tc>
        <w:tc>
          <w:tcPr>
            <w:tcW w:w="1017" w:type="dxa"/>
            <w:shd w:val="clear" w:color="auto" w:fill="C0C0C0"/>
          </w:tcPr>
          <w:p w14:paraId="67DF99DB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10.925</w:t>
            </w:r>
          </w:p>
        </w:tc>
        <w:tc>
          <w:tcPr>
            <w:tcW w:w="956" w:type="dxa"/>
            <w:tcBorders>
              <w:left w:val="nil"/>
              <w:right w:val="nil"/>
            </w:tcBorders>
            <w:shd w:val="clear" w:color="auto" w:fill="C0C0C0"/>
          </w:tcPr>
          <w:p w14:paraId="081E4D4A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-13.16</w:t>
            </w:r>
          </w:p>
        </w:tc>
        <w:tc>
          <w:tcPr>
            <w:tcW w:w="1017" w:type="dxa"/>
            <w:shd w:val="clear" w:color="auto" w:fill="C0C0C0"/>
          </w:tcPr>
          <w:p w14:paraId="0D87C47C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13.529</w:t>
            </w: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C0C0C0"/>
          </w:tcPr>
          <w:p w14:paraId="2C899028" w14:textId="77777777" w:rsidR="008C152C" w:rsidRPr="00612DA0" w:rsidRDefault="008C152C" w:rsidP="00765399">
            <w:pPr>
              <w:rPr>
                <w:b/>
                <w:color w:val="000000"/>
              </w:rPr>
            </w:pPr>
            <w:r w:rsidRPr="001E7D6A">
              <w:rPr>
                <w:b/>
                <w:color w:val="000000"/>
              </w:rPr>
              <w:t>0.0081</w:t>
            </w:r>
          </w:p>
        </w:tc>
      </w:tr>
      <w:tr w:rsidR="008C152C" w:rsidRPr="001E7D6A" w14:paraId="653C53BA" w14:textId="77777777" w:rsidTr="00765399">
        <w:tc>
          <w:tcPr>
            <w:tcW w:w="3575" w:type="dxa"/>
            <w:shd w:val="clear" w:color="auto" w:fill="auto"/>
          </w:tcPr>
          <w:p w14:paraId="30C09F71" w14:textId="77777777" w:rsidR="008C152C" w:rsidRPr="00612DA0" w:rsidRDefault="008C152C" w:rsidP="00765399">
            <w:pPr>
              <w:rPr>
                <w:b/>
                <w:bCs/>
                <w:color w:val="000000"/>
              </w:rPr>
            </w:pPr>
            <w:bookmarkStart w:id="1" w:name="#Results1"/>
            <w:bookmarkEnd w:id="1"/>
            <w:r w:rsidRPr="001E7D6A">
              <w:rPr>
                <w:b/>
                <w:bCs/>
                <w:color w:val="000000"/>
                <w:sz w:val="27"/>
                <w:szCs w:val="27"/>
              </w:rPr>
              <w:t>Alcançar as Costas E</w:t>
            </w:r>
          </w:p>
        </w:tc>
        <w:tc>
          <w:tcPr>
            <w:tcW w:w="950" w:type="dxa"/>
            <w:shd w:val="clear" w:color="auto" w:fill="auto"/>
          </w:tcPr>
          <w:p w14:paraId="68B16F57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-6.92</w:t>
            </w:r>
          </w:p>
        </w:tc>
        <w:tc>
          <w:tcPr>
            <w:tcW w:w="1017" w:type="dxa"/>
            <w:shd w:val="clear" w:color="auto" w:fill="auto"/>
          </w:tcPr>
          <w:p w14:paraId="7A094CC5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612DA0">
              <w:rPr>
                <w:color w:val="000000"/>
              </w:rPr>
              <w:t>10.427</w:t>
            </w:r>
          </w:p>
        </w:tc>
        <w:tc>
          <w:tcPr>
            <w:tcW w:w="956" w:type="dxa"/>
            <w:shd w:val="clear" w:color="auto" w:fill="auto"/>
          </w:tcPr>
          <w:p w14:paraId="51D31E8C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-16.84</w:t>
            </w:r>
          </w:p>
        </w:tc>
        <w:tc>
          <w:tcPr>
            <w:tcW w:w="1017" w:type="dxa"/>
            <w:shd w:val="clear" w:color="auto" w:fill="auto"/>
          </w:tcPr>
          <w:p w14:paraId="2B47B9CD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12.634</w:t>
            </w:r>
          </w:p>
        </w:tc>
        <w:tc>
          <w:tcPr>
            <w:tcW w:w="1017" w:type="dxa"/>
            <w:shd w:val="clear" w:color="auto" w:fill="auto"/>
          </w:tcPr>
          <w:p w14:paraId="79AFB83F" w14:textId="77777777" w:rsidR="008C152C" w:rsidRPr="00612DA0" w:rsidRDefault="008C152C" w:rsidP="00765399">
            <w:pPr>
              <w:rPr>
                <w:b/>
                <w:color w:val="000000"/>
              </w:rPr>
            </w:pPr>
            <w:r w:rsidRPr="001E7D6A">
              <w:rPr>
                <w:b/>
                <w:color w:val="000000"/>
              </w:rPr>
              <w:t>0.0029</w:t>
            </w:r>
          </w:p>
        </w:tc>
      </w:tr>
      <w:tr w:rsidR="008C152C" w:rsidRPr="001E7D6A" w14:paraId="0C49AAA0" w14:textId="77777777" w:rsidTr="00765399">
        <w:tc>
          <w:tcPr>
            <w:tcW w:w="3575" w:type="dxa"/>
            <w:shd w:val="clear" w:color="auto" w:fill="C0C0C0"/>
          </w:tcPr>
          <w:p w14:paraId="5664F6BD" w14:textId="6C458103" w:rsidR="008C152C" w:rsidRPr="00612DA0" w:rsidRDefault="008C152C" w:rsidP="00765399">
            <w:pPr>
              <w:rPr>
                <w:b/>
                <w:bCs/>
                <w:color w:val="000000"/>
              </w:rPr>
            </w:pPr>
            <w:bookmarkStart w:id="2" w:name="#Results2"/>
            <w:bookmarkStart w:id="3" w:name="#Results3"/>
            <w:bookmarkEnd w:id="2"/>
            <w:bookmarkEnd w:id="3"/>
            <w:r w:rsidRPr="001E7D6A">
              <w:rPr>
                <w:b/>
                <w:bCs/>
                <w:color w:val="000000"/>
                <w:sz w:val="27"/>
                <w:szCs w:val="27"/>
              </w:rPr>
              <w:t>Flexão de Braço</w:t>
            </w:r>
            <w:r w:rsidR="002F4391">
              <w:rPr>
                <w:b/>
                <w:bCs/>
                <w:color w:val="000000"/>
                <w:sz w:val="27"/>
                <w:szCs w:val="27"/>
              </w:rPr>
              <w:t xml:space="preserve"> Dom.</w:t>
            </w:r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C0C0C0"/>
          </w:tcPr>
          <w:p w14:paraId="7A5A8746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19.28</w:t>
            </w:r>
          </w:p>
        </w:tc>
        <w:tc>
          <w:tcPr>
            <w:tcW w:w="1017" w:type="dxa"/>
            <w:shd w:val="clear" w:color="auto" w:fill="C0C0C0"/>
          </w:tcPr>
          <w:p w14:paraId="7E0487BB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612DA0">
              <w:rPr>
                <w:color w:val="000000"/>
              </w:rPr>
              <w:t>4.361</w:t>
            </w:r>
          </w:p>
        </w:tc>
        <w:tc>
          <w:tcPr>
            <w:tcW w:w="956" w:type="dxa"/>
            <w:tcBorders>
              <w:left w:val="nil"/>
              <w:right w:val="nil"/>
            </w:tcBorders>
            <w:shd w:val="clear" w:color="auto" w:fill="C0C0C0"/>
          </w:tcPr>
          <w:p w14:paraId="0ED80227" w14:textId="416A664F" w:rsidR="008C152C" w:rsidRPr="00612DA0" w:rsidRDefault="00255FFD" w:rsidP="007653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8C152C" w:rsidRPr="001E7D6A">
              <w:rPr>
                <w:color w:val="000000"/>
              </w:rPr>
              <w:t>.36</w:t>
            </w:r>
          </w:p>
        </w:tc>
        <w:tc>
          <w:tcPr>
            <w:tcW w:w="1017" w:type="dxa"/>
            <w:shd w:val="clear" w:color="auto" w:fill="C0C0C0"/>
          </w:tcPr>
          <w:p w14:paraId="0FD75754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5.438</w:t>
            </w: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C0C0C0"/>
          </w:tcPr>
          <w:p w14:paraId="533DFE17" w14:textId="2170618A" w:rsidR="008C152C" w:rsidRPr="00255FFD" w:rsidRDefault="00255FFD" w:rsidP="00765399">
            <w:pPr>
              <w:rPr>
                <w:color w:val="000000"/>
              </w:rPr>
            </w:pPr>
            <w:r w:rsidRPr="00255FFD">
              <w:rPr>
                <w:color w:val="000000"/>
              </w:rPr>
              <w:t>0.2050</w:t>
            </w:r>
          </w:p>
        </w:tc>
      </w:tr>
      <w:tr w:rsidR="008C152C" w:rsidRPr="001E7D6A" w14:paraId="39A8BD77" w14:textId="77777777" w:rsidTr="00765399">
        <w:tc>
          <w:tcPr>
            <w:tcW w:w="3575" w:type="dxa"/>
            <w:shd w:val="clear" w:color="auto" w:fill="auto"/>
          </w:tcPr>
          <w:p w14:paraId="01236FAE" w14:textId="77777777" w:rsidR="008C152C" w:rsidRPr="00612DA0" w:rsidRDefault="008C152C" w:rsidP="00765399">
            <w:pPr>
              <w:rPr>
                <w:b/>
                <w:bCs/>
                <w:color w:val="000000"/>
              </w:rPr>
            </w:pPr>
            <w:bookmarkStart w:id="4" w:name="#Results4"/>
            <w:bookmarkStart w:id="5" w:name="#Results5"/>
            <w:bookmarkEnd w:id="4"/>
            <w:bookmarkEnd w:id="5"/>
            <w:r w:rsidRPr="001E7D6A">
              <w:rPr>
                <w:b/>
                <w:bCs/>
                <w:color w:val="000000"/>
                <w:sz w:val="27"/>
                <w:szCs w:val="27"/>
              </w:rPr>
              <w:t>Levantar da Cadeira</w:t>
            </w:r>
          </w:p>
        </w:tc>
        <w:tc>
          <w:tcPr>
            <w:tcW w:w="950" w:type="dxa"/>
            <w:shd w:val="clear" w:color="auto" w:fill="auto"/>
          </w:tcPr>
          <w:p w14:paraId="4780187D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13.42</w:t>
            </w:r>
          </w:p>
        </w:tc>
        <w:tc>
          <w:tcPr>
            <w:tcW w:w="1017" w:type="dxa"/>
            <w:shd w:val="clear" w:color="auto" w:fill="auto"/>
          </w:tcPr>
          <w:p w14:paraId="183848AF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2.284</w:t>
            </w:r>
          </w:p>
        </w:tc>
        <w:tc>
          <w:tcPr>
            <w:tcW w:w="956" w:type="dxa"/>
            <w:shd w:val="clear" w:color="auto" w:fill="auto"/>
          </w:tcPr>
          <w:p w14:paraId="42491546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12.44</w:t>
            </w:r>
          </w:p>
        </w:tc>
        <w:tc>
          <w:tcPr>
            <w:tcW w:w="1017" w:type="dxa"/>
            <w:shd w:val="clear" w:color="auto" w:fill="auto"/>
          </w:tcPr>
          <w:p w14:paraId="08C20503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3.305</w:t>
            </w:r>
          </w:p>
        </w:tc>
        <w:tc>
          <w:tcPr>
            <w:tcW w:w="1017" w:type="dxa"/>
            <w:shd w:val="clear" w:color="auto" w:fill="auto"/>
          </w:tcPr>
          <w:p w14:paraId="1646EAC1" w14:textId="77777777" w:rsidR="008C152C" w:rsidRPr="00612DA0" w:rsidRDefault="008C152C" w:rsidP="00765399">
            <w:pPr>
              <w:rPr>
                <w:color w:val="000000"/>
              </w:rPr>
            </w:pPr>
            <w:r w:rsidRPr="001E7D6A">
              <w:rPr>
                <w:color w:val="000000"/>
              </w:rPr>
              <w:t>0.2070</w:t>
            </w:r>
          </w:p>
        </w:tc>
      </w:tr>
      <w:tr w:rsidR="008C152C" w:rsidRPr="001E7D6A" w14:paraId="2BEA4F43" w14:textId="77777777" w:rsidTr="00765399">
        <w:tc>
          <w:tcPr>
            <w:tcW w:w="3575" w:type="dxa"/>
            <w:shd w:val="clear" w:color="auto" w:fill="C0C0C0"/>
          </w:tcPr>
          <w:p w14:paraId="19793F6C" w14:textId="77777777" w:rsidR="008C152C" w:rsidRPr="00612DA0" w:rsidRDefault="008C152C" w:rsidP="00765399">
            <w:pPr>
              <w:rPr>
                <w:b/>
                <w:bCs/>
                <w:color w:val="000000"/>
              </w:rPr>
            </w:pPr>
            <w:bookmarkStart w:id="6" w:name="#Results6"/>
            <w:bookmarkEnd w:id="6"/>
            <w:r w:rsidRPr="001E7D6A">
              <w:rPr>
                <w:b/>
                <w:bCs/>
                <w:color w:val="000000"/>
                <w:sz w:val="27"/>
                <w:szCs w:val="27"/>
              </w:rPr>
              <w:t>Levantar e caminhar</w:t>
            </w:r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C0C0C0"/>
          </w:tcPr>
          <w:p w14:paraId="5B82C6C2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0.05</w:t>
            </w:r>
          </w:p>
        </w:tc>
        <w:tc>
          <w:tcPr>
            <w:tcW w:w="1017" w:type="dxa"/>
            <w:shd w:val="clear" w:color="auto" w:fill="C0C0C0"/>
          </w:tcPr>
          <w:p w14:paraId="430FE6FB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0.00</w:t>
            </w:r>
            <w:r w:rsidRPr="00612DA0">
              <w:rPr>
                <w:color w:val="000000"/>
              </w:rPr>
              <w:t>8</w:t>
            </w:r>
          </w:p>
        </w:tc>
        <w:tc>
          <w:tcPr>
            <w:tcW w:w="956" w:type="dxa"/>
            <w:tcBorders>
              <w:left w:val="nil"/>
              <w:right w:val="nil"/>
            </w:tcBorders>
            <w:shd w:val="clear" w:color="auto" w:fill="C0C0C0"/>
          </w:tcPr>
          <w:p w14:paraId="541CF13E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0.13</w:t>
            </w:r>
          </w:p>
        </w:tc>
        <w:tc>
          <w:tcPr>
            <w:tcW w:w="1017" w:type="dxa"/>
            <w:shd w:val="clear" w:color="auto" w:fill="C0C0C0"/>
          </w:tcPr>
          <w:p w14:paraId="755FAAFE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612DA0">
              <w:rPr>
                <w:color w:val="000000"/>
              </w:rPr>
              <w:t>0.218</w:t>
            </w: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C0C0C0"/>
          </w:tcPr>
          <w:p w14:paraId="722FB972" w14:textId="77777777" w:rsidR="008C152C" w:rsidRPr="00612DA0" w:rsidRDefault="008C152C" w:rsidP="00765399">
            <w:pPr>
              <w:rPr>
                <w:b/>
                <w:color w:val="000000"/>
              </w:rPr>
            </w:pPr>
            <w:r w:rsidRPr="001E7D6A">
              <w:rPr>
                <w:b/>
                <w:color w:val="000000"/>
              </w:rPr>
              <w:t>0.0428</w:t>
            </w:r>
          </w:p>
        </w:tc>
      </w:tr>
      <w:tr w:rsidR="008C152C" w:rsidRPr="001E7D6A" w14:paraId="070FAFC2" w14:textId="77777777" w:rsidTr="00765399">
        <w:tc>
          <w:tcPr>
            <w:tcW w:w="3575" w:type="dxa"/>
            <w:shd w:val="clear" w:color="auto" w:fill="auto"/>
          </w:tcPr>
          <w:p w14:paraId="56EF9920" w14:textId="77777777" w:rsidR="008C152C" w:rsidRPr="00612DA0" w:rsidRDefault="008C152C" w:rsidP="00765399">
            <w:pPr>
              <w:rPr>
                <w:b/>
                <w:bCs/>
                <w:color w:val="000000"/>
              </w:rPr>
            </w:pPr>
            <w:bookmarkStart w:id="7" w:name="#Results7"/>
            <w:bookmarkEnd w:id="7"/>
            <w:r w:rsidRPr="001E7D6A">
              <w:rPr>
                <w:b/>
                <w:bCs/>
                <w:color w:val="000000"/>
                <w:sz w:val="27"/>
                <w:szCs w:val="27"/>
              </w:rPr>
              <w:t xml:space="preserve">Marcha Estacionária </w:t>
            </w:r>
          </w:p>
        </w:tc>
        <w:tc>
          <w:tcPr>
            <w:tcW w:w="950" w:type="dxa"/>
            <w:shd w:val="clear" w:color="auto" w:fill="auto"/>
          </w:tcPr>
          <w:p w14:paraId="40D24E05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95.1</w:t>
            </w:r>
          </w:p>
        </w:tc>
        <w:tc>
          <w:tcPr>
            <w:tcW w:w="1017" w:type="dxa"/>
            <w:shd w:val="clear" w:color="auto" w:fill="auto"/>
          </w:tcPr>
          <w:p w14:paraId="5F07F726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26.62</w:t>
            </w:r>
          </w:p>
        </w:tc>
        <w:tc>
          <w:tcPr>
            <w:tcW w:w="956" w:type="dxa"/>
            <w:shd w:val="clear" w:color="auto" w:fill="auto"/>
          </w:tcPr>
          <w:p w14:paraId="4FA144C5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60.8</w:t>
            </w:r>
          </w:p>
        </w:tc>
        <w:tc>
          <w:tcPr>
            <w:tcW w:w="1017" w:type="dxa"/>
            <w:shd w:val="clear" w:color="auto" w:fill="auto"/>
          </w:tcPr>
          <w:p w14:paraId="78D81CD8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21.384</w:t>
            </w:r>
          </w:p>
        </w:tc>
        <w:tc>
          <w:tcPr>
            <w:tcW w:w="1017" w:type="dxa"/>
            <w:shd w:val="clear" w:color="auto" w:fill="auto"/>
          </w:tcPr>
          <w:p w14:paraId="15D77E29" w14:textId="77777777" w:rsidR="008C152C" w:rsidRPr="00612DA0" w:rsidRDefault="008C152C" w:rsidP="00765399">
            <w:pPr>
              <w:rPr>
                <w:b/>
                <w:color w:val="000000"/>
              </w:rPr>
            </w:pPr>
            <w:r w:rsidRPr="00612DA0">
              <w:rPr>
                <w:b/>
                <w:color w:val="000000"/>
              </w:rPr>
              <w:t>&lt;.0001</w:t>
            </w:r>
          </w:p>
        </w:tc>
      </w:tr>
      <w:tr w:rsidR="008C152C" w:rsidRPr="00612DA0" w14:paraId="336D09BB" w14:textId="77777777" w:rsidTr="00765399">
        <w:tc>
          <w:tcPr>
            <w:tcW w:w="3575" w:type="dxa"/>
            <w:shd w:val="clear" w:color="auto" w:fill="C0C0C0"/>
          </w:tcPr>
          <w:p w14:paraId="7FD6562D" w14:textId="77777777" w:rsidR="008C152C" w:rsidRPr="00612DA0" w:rsidRDefault="008C152C" w:rsidP="00765399">
            <w:pPr>
              <w:rPr>
                <w:b/>
                <w:bCs/>
                <w:color w:val="000000"/>
              </w:rPr>
            </w:pPr>
            <w:bookmarkStart w:id="8" w:name="#Results8"/>
            <w:bookmarkStart w:id="9" w:name="#Results9"/>
            <w:bookmarkEnd w:id="8"/>
            <w:bookmarkEnd w:id="9"/>
            <w:r w:rsidRPr="001E7D6A">
              <w:rPr>
                <w:b/>
                <w:bCs/>
                <w:color w:val="000000"/>
                <w:sz w:val="27"/>
                <w:szCs w:val="27"/>
              </w:rPr>
              <w:t>Sentar e Alcançar os Pés D</w:t>
            </w:r>
          </w:p>
        </w:tc>
        <w:tc>
          <w:tcPr>
            <w:tcW w:w="950" w:type="dxa"/>
            <w:tcBorders>
              <w:left w:val="nil"/>
              <w:right w:val="nil"/>
            </w:tcBorders>
            <w:shd w:val="clear" w:color="auto" w:fill="C0C0C0"/>
          </w:tcPr>
          <w:p w14:paraId="5CB4FF19" w14:textId="77777777" w:rsidR="008C152C" w:rsidRPr="00612DA0" w:rsidRDefault="008C152C" w:rsidP="00765399">
            <w:pPr>
              <w:jc w:val="center"/>
              <w:rPr>
                <w:color w:val="000000"/>
                <w:lang w:val="en-US"/>
              </w:rPr>
            </w:pPr>
            <w:r w:rsidRPr="001E7D6A">
              <w:rPr>
                <w:color w:val="000000"/>
                <w:lang w:val="en-US"/>
              </w:rPr>
              <w:t>1.78</w:t>
            </w:r>
          </w:p>
        </w:tc>
        <w:tc>
          <w:tcPr>
            <w:tcW w:w="1017" w:type="dxa"/>
            <w:shd w:val="clear" w:color="auto" w:fill="C0C0C0"/>
          </w:tcPr>
          <w:p w14:paraId="26AB3A93" w14:textId="77777777" w:rsidR="008C152C" w:rsidRPr="00612DA0" w:rsidRDefault="008C152C" w:rsidP="00765399">
            <w:pPr>
              <w:jc w:val="center"/>
              <w:rPr>
                <w:color w:val="000000"/>
                <w:lang w:val="en-US"/>
              </w:rPr>
            </w:pPr>
            <w:r w:rsidRPr="001E7D6A">
              <w:rPr>
                <w:color w:val="000000"/>
                <w:lang w:val="en-US"/>
              </w:rPr>
              <w:t>7.74</w:t>
            </w:r>
          </w:p>
        </w:tc>
        <w:tc>
          <w:tcPr>
            <w:tcW w:w="956" w:type="dxa"/>
            <w:tcBorders>
              <w:left w:val="nil"/>
              <w:right w:val="nil"/>
            </w:tcBorders>
            <w:shd w:val="clear" w:color="auto" w:fill="C0C0C0"/>
          </w:tcPr>
          <w:p w14:paraId="11F2E0BD" w14:textId="77777777" w:rsidR="008C152C" w:rsidRPr="00612DA0" w:rsidRDefault="008C152C" w:rsidP="00765399">
            <w:pPr>
              <w:jc w:val="center"/>
              <w:rPr>
                <w:color w:val="000000"/>
                <w:lang w:val="en-US"/>
              </w:rPr>
            </w:pPr>
            <w:r w:rsidRPr="001E7D6A">
              <w:rPr>
                <w:color w:val="000000"/>
                <w:lang w:val="en-US"/>
              </w:rPr>
              <w:t>-2.80</w:t>
            </w:r>
          </w:p>
        </w:tc>
        <w:tc>
          <w:tcPr>
            <w:tcW w:w="1017" w:type="dxa"/>
            <w:shd w:val="clear" w:color="auto" w:fill="C0C0C0"/>
          </w:tcPr>
          <w:p w14:paraId="2DA46324" w14:textId="77777777" w:rsidR="008C152C" w:rsidRPr="00612DA0" w:rsidRDefault="008C152C" w:rsidP="00765399">
            <w:pPr>
              <w:jc w:val="center"/>
              <w:rPr>
                <w:color w:val="000000"/>
                <w:lang w:val="en-US"/>
              </w:rPr>
            </w:pPr>
            <w:r w:rsidRPr="001E7D6A">
              <w:rPr>
                <w:color w:val="000000"/>
                <w:lang w:val="en-US"/>
              </w:rPr>
              <w:t>9.979</w:t>
            </w: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C0C0C0"/>
          </w:tcPr>
          <w:p w14:paraId="167C2390" w14:textId="77777777" w:rsidR="008C152C" w:rsidRPr="00612DA0" w:rsidRDefault="008C152C" w:rsidP="00765399">
            <w:pPr>
              <w:rPr>
                <w:color w:val="000000"/>
                <w:lang w:val="en-US"/>
              </w:rPr>
            </w:pPr>
            <w:r w:rsidRPr="001E7D6A">
              <w:rPr>
                <w:color w:val="000000"/>
                <w:lang w:val="en-US"/>
              </w:rPr>
              <w:t>0.0659</w:t>
            </w:r>
          </w:p>
        </w:tc>
      </w:tr>
      <w:tr w:rsidR="008C152C" w:rsidRPr="00612DA0" w14:paraId="4915BFFD" w14:textId="77777777" w:rsidTr="00765399">
        <w:tc>
          <w:tcPr>
            <w:tcW w:w="3575" w:type="dxa"/>
            <w:shd w:val="clear" w:color="auto" w:fill="auto"/>
          </w:tcPr>
          <w:p w14:paraId="791B0A2B" w14:textId="77777777" w:rsidR="008C152C" w:rsidRPr="00612DA0" w:rsidRDefault="008C152C" w:rsidP="00765399">
            <w:pPr>
              <w:rPr>
                <w:b/>
                <w:bCs/>
                <w:color w:val="FFFFFF"/>
              </w:rPr>
            </w:pPr>
            <w:bookmarkStart w:id="10" w:name="#Results10"/>
            <w:bookmarkEnd w:id="10"/>
            <w:r w:rsidRPr="001E7D6A">
              <w:rPr>
                <w:b/>
                <w:bCs/>
                <w:color w:val="000000"/>
                <w:sz w:val="27"/>
                <w:szCs w:val="27"/>
              </w:rPr>
              <w:t>Sentar e Alcançar os Pés E</w:t>
            </w:r>
          </w:p>
        </w:tc>
        <w:tc>
          <w:tcPr>
            <w:tcW w:w="950" w:type="dxa"/>
            <w:shd w:val="clear" w:color="auto" w:fill="auto"/>
          </w:tcPr>
          <w:p w14:paraId="1D621F84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3.42</w:t>
            </w:r>
          </w:p>
        </w:tc>
        <w:tc>
          <w:tcPr>
            <w:tcW w:w="1017" w:type="dxa"/>
            <w:shd w:val="clear" w:color="auto" w:fill="auto"/>
          </w:tcPr>
          <w:p w14:paraId="585FC339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7.76</w:t>
            </w:r>
          </w:p>
        </w:tc>
        <w:tc>
          <w:tcPr>
            <w:tcW w:w="956" w:type="dxa"/>
            <w:shd w:val="clear" w:color="auto" w:fill="auto"/>
          </w:tcPr>
          <w:p w14:paraId="6CD14B5A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-2.80</w:t>
            </w:r>
          </w:p>
        </w:tc>
        <w:tc>
          <w:tcPr>
            <w:tcW w:w="1017" w:type="dxa"/>
            <w:shd w:val="clear" w:color="auto" w:fill="auto"/>
          </w:tcPr>
          <w:p w14:paraId="3444C03F" w14:textId="77777777" w:rsidR="008C152C" w:rsidRPr="00612DA0" w:rsidRDefault="008C152C" w:rsidP="00765399">
            <w:pPr>
              <w:jc w:val="center"/>
              <w:rPr>
                <w:color w:val="000000"/>
              </w:rPr>
            </w:pPr>
            <w:r w:rsidRPr="001E7D6A">
              <w:rPr>
                <w:color w:val="000000"/>
              </w:rPr>
              <w:t>9.622</w:t>
            </w:r>
          </w:p>
        </w:tc>
        <w:tc>
          <w:tcPr>
            <w:tcW w:w="1017" w:type="dxa"/>
            <w:shd w:val="clear" w:color="auto" w:fill="auto"/>
          </w:tcPr>
          <w:p w14:paraId="4C8FF0CD" w14:textId="77777777" w:rsidR="008C152C" w:rsidRPr="00612DA0" w:rsidRDefault="008C152C" w:rsidP="00765399">
            <w:pPr>
              <w:rPr>
                <w:b/>
                <w:color w:val="000000"/>
                <w:lang w:val="es-AR"/>
              </w:rPr>
            </w:pPr>
            <w:r w:rsidRPr="001E7D6A">
              <w:rPr>
                <w:b/>
                <w:color w:val="000000"/>
                <w:lang w:val="es-AR"/>
              </w:rPr>
              <w:t>0.0120</w:t>
            </w:r>
          </w:p>
        </w:tc>
      </w:tr>
    </w:tbl>
    <w:p w14:paraId="36A2E870" w14:textId="6E4B2A87" w:rsidR="00765399" w:rsidRPr="004144DC" w:rsidRDefault="0036469F" w:rsidP="00765399">
      <w:pPr>
        <w:spacing w:line="360" w:lineRule="auto"/>
        <w:rPr>
          <w:sz w:val="20"/>
          <w:szCs w:val="20"/>
        </w:rPr>
      </w:pPr>
      <w:bookmarkStart w:id="11" w:name="#Results11"/>
      <w:bookmarkEnd w:id="11"/>
      <w:r w:rsidRPr="004144DC">
        <w:rPr>
          <w:sz w:val="20"/>
          <w:szCs w:val="20"/>
        </w:rPr>
        <w:t>D.Pad= Desvio Padrão, D= direito(a), E=esquerdo(a)</w:t>
      </w:r>
    </w:p>
    <w:p w14:paraId="3F1F2279" w14:textId="77777777" w:rsidR="003B0865" w:rsidRPr="004144DC" w:rsidRDefault="003B0865" w:rsidP="008C152C">
      <w:pPr>
        <w:spacing w:before="100" w:beforeAutospacing="1" w:after="100" w:afterAutospacing="1" w:line="360" w:lineRule="auto"/>
        <w:ind w:firstLine="708"/>
        <w:jc w:val="both"/>
        <w:rPr>
          <w:sz w:val="20"/>
          <w:szCs w:val="20"/>
        </w:rPr>
      </w:pPr>
    </w:p>
    <w:p w14:paraId="287A4A1C" w14:textId="77777777" w:rsidR="003B0865" w:rsidRDefault="003B0865" w:rsidP="008C152C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</w:p>
    <w:p w14:paraId="7679D8F4" w14:textId="77777777" w:rsidR="003B0865" w:rsidRDefault="003B0865" w:rsidP="008C152C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</w:p>
    <w:p w14:paraId="3B84FF1A" w14:textId="77777777" w:rsidR="003B0865" w:rsidRDefault="003B0865" w:rsidP="008C152C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</w:p>
    <w:p w14:paraId="783B6906" w14:textId="77777777" w:rsidR="003B0865" w:rsidRDefault="003B0865" w:rsidP="008C152C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</w:p>
    <w:p w14:paraId="1A39108E" w14:textId="77777777" w:rsidR="003B0865" w:rsidRDefault="003B0865" w:rsidP="008C152C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</w:p>
    <w:p w14:paraId="1A3CD75A" w14:textId="77777777" w:rsidR="003B0865" w:rsidRDefault="003B0865" w:rsidP="008C152C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</w:p>
    <w:p w14:paraId="682A2141" w14:textId="77777777" w:rsidR="0036469F" w:rsidRDefault="0036469F" w:rsidP="003F4E9C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</w:p>
    <w:p w14:paraId="5C25668F" w14:textId="77777777" w:rsidR="004144DC" w:rsidRDefault="004144DC" w:rsidP="003F4E9C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</w:p>
    <w:p w14:paraId="743F986B" w14:textId="77777777" w:rsidR="004144DC" w:rsidRDefault="004144DC" w:rsidP="003F4E9C">
      <w:pPr>
        <w:spacing w:before="100" w:beforeAutospacing="1" w:after="100" w:afterAutospacing="1" w:line="360" w:lineRule="auto"/>
        <w:jc w:val="both"/>
        <w:rPr>
          <w:b/>
          <w:sz w:val="20"/>
          <w:szCs w:val="20"/>
        </w:rPr>
      </w:pPr>
    </w:p>
    <w:p w14:paraId="25FA4C7C" w14:textId="171B93A1" w:rsidR="008C152C" w:rsidRPr="004144DC" w:rsidRDefault="0036469F" w:rsidP="003F4E9C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4144DC">
        <w:rPr>
          <w:b/>
          <w:sz w:val="20"/>
          <w:szCs w:val="20"/>
        </w:rPr>
        <w:lastRenderedPageBreak/>
        <w:t>Figura</w:t>
      </w:r>
      <w:r w:rsidR="008C152C" w:rsidRPr="004144DC">
        <w:rPr>
          <w:b/>
          <w:sz w:val="20"/>
          <w:szCs w:val="20"/>
        </w:rPr>
        <w:t xml:space="preserve"> 1</w:t>
      </w:r>
      <w:r w:rsidR="003B0865" w:rsidRPr="004144DC">
        <w:rPr>
          <w:sz w:val="20"/>
          <w:szCs w:val="20"/>
        </w:rPr>
        <w:t xml:space="preserve"> </w:t>
      </w:r>
      <w:r w:rsidR="00910750" w:rsidRPr="004144DC">
        <w:rPr>
          <w:sz w:val="20"/>
          <w:szCs w:val="20"/>
        </w:rPr>
        <w:t>-</w:t>
      </w:r>
      <w:r w:rsidR="008C152C" w:rsidRPr="004144DC">
        <w:rPr>
          <w:sz w:val="20"/>
          <w:szCs w:val="20"/>
        </w:rPr>
        <w:t xml:space="preserve"> </w:t>
      </w:r>
      <w:r w:rsidR="006779D3" w:rsidRPr="004144DC">
        <w:rPr>
          <w:sz w:val="20"/>
          <w:szCs w:val="20"/>
        </w:rPr>
        <w:t xml:space="preserve">Teste </w:t>
      </w:r>
      <w:r w:rsidR="008C152C" w:rsidRPr="004144DC">
        <w:rPr>
          <w:sz w:val="20"/>
          <w:szCs w:val="20"/>
        </w:rPr>
        <w:t>levantar e se</w:t>
      </w:r>
      <w:r w:rsidR="006779D3" w:rsidRPr="004144DC">
        <w:rPr>
          <w:sz w:val="20"/>
          <w:szCs w:val="20"/>
        </w:rPr>
        <w:t>ntar da cad</w:t>
      </w:r>
      <w:r w:rsidR="006B6255" w:rsidRPr="004144DC">
        <w:rPr>
          <w:sz w:val="20"/>
          <w:szCs w:val="20"/>
        </w:rPr>
        <w:t>eira em 30 segundos. Po</w:t>
      </w:r>
      <w:r w:rsidR="006779D3" w:rsidRPr="004144DC">
        <w:rPr>
          <w:sz w:val="20"/>
          <w:szCs w:val="20"/>
        </w:rPr>
        <w:t>rcentual da classificação para normalidade da capacidade funcional da força e resistência dos membros inferiores.</w:t>
      </w:r>
    </w:p>
    <w:p w14:paraId="47B87518" w14:textId="1872F6A1" w:rsidR="006779D3" w:rsidRPr="004144DC" w:rsidRDefault="008C152C" w:rsidP="008C152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2A2B03">
        <w:rPr>
          <w:noProof/>
          <w:lang w:val="pt-PT" w:eastAsia="pt-PT"/>
        </w:rPr>
        <w:drawing>
          <wp:inline distT="0" distB="0" distL="0" distR="0" wp14:anchorId="7AD1307B" wp14:editId="213CBAB4">
            <wp:extent cx="5486400" cy="4469765"/>
            <wp:effectExtent l="0" t="0" r="0" b="6985"/>
            <wp:docPr id="4" name="Gráfic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4144DC" w:rsidRPr="004144DC">
        <w:rPr>
          <w:b/>
          <w:sz w:val="20"/>
          <w:szCs w:val="20"/>
        </w:rPr>
        <w:t>Figura 1 -</w:t>
      </w:r>
      <w:r w:rsidR="004144DC">
        <w:rPr>
          <w:sz w:val="20"/>
          <w:szCs w:val="20"/>
        </w:rPr>
        <w:t xml:space="preserve"> </w:t>
      </w:r>
      <w:r w:rsidR="006779D3" w:rsidRPr="004144DC">
        <w:rPr>
          <w:sz w:val="20"/>
          <w:szCs w:val="20"/>
        </w:rPr>
        <w:t>P</w:t>
      </w:r>
      <w:r w:rsidR="006B6255" w:rsidRPr="004144DC">
        <w:rPr>
          <w:sz w:val="20"/>
          <w:szCs w:val="20"/>
        </w:rPr>
        <w:t>o</w:t>
      </w:r>
      <w:r w:rsidR="006779D3" w:rsidRPr="004144DC">
        <w:rPr>
          <w:sz w:val="20"/>
          <w:szCs w:val="20"/>
        </w:rPr>
        <w:t>rcen</w:t>
      </w:r>
      <w:r w:rsidR="008536AC" w:rsidRPr="004144DC">
        <w:rPr>
          <w:sz w:val="20"/>
          <w:szCs w:val="20"/>
        </w:rPr>
        <w:t>tagem da equipe esportiva (EE),</w:t>
      </w:r>
      <w:r w:rsidR="006779D3" w:rsidRPr="004144DC">
        <w:rPr>
          <w:sz w:val="20"/>
          <w:szCs w:val="20"/>
        </w:rPr>
        <w:t xml:space="preserve"> grupo sedentário (GS) e faixa de normalidade 50%. </w:t>
      </w:r>
    </w:p>
    <w:p w14:paraId="79F86A87" w14:textId="77777777" w:rsidR="008536AC" w:rsidRDefault="008536AC" w:rsidP="008C152C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</w:p>
    <w:p w14:paraId="4A1BACE9" w14:textId="77777777" w:rsidR="008536AC" w:rsidRDefault="008536AC" w:rsidP="008C152C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</w:p>
    <w:p w14:paraId="22C547D4" w14:textId="77777777" w:rsidR="008536AC" w:rsidRDefault="008536AC" w:rsidP="008C152C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</w:p>
    <w:p w14:paraId="0EDAC2C0" w14:textId="77777777" w:rsidR="00C0474A" w:rsidRDefault="00C0474A" w:rsidP="008C152C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</w:p>
    <w:p w14:paraId="796DF6F8" w14:textId="77777777" w:rsidR="00C0474A" w:rsidRDefault="00C0474A" w:rsidP="008C152C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</w:p>
    <w:p w14:paraId="648F3056" w14:textId="77777777" w:rsidR="00C0474A" w:rsidRDefault="00C0474A" w:rsidP="008C152C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</w:p>
    <w:p w14:paraId="44EBE052" w14:textId="77777777" w:rsidR="004144DC" w:rsidRDefault="004144DC" w:rsidP="00910750">
      <w:pPr>
        <w:spacing w:before="100" w:beforeAutospacing="1" w:after="100" w:afterAutospacing="1" w:line="360" w:lineRule="auto"/>
        <w:jc w:val="both"/>
        <w:rPr>
          <w:b/>
          <w:sz w:val="20"/>
          <w:szCs w:val="20"/>
        </w:rPr>
      </w:pPr>
    </w:p>
    <w:p w14:paraId="0BE17B11" w14:textId="14458118" w:rsidR="008C152C" w:rsidRPr="004144DC" w:rsidRDefault="005D28B2" w:rsidP="00910750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4144DC">
        <w:rPr>
          <w:b/>
          <w:sz w:val="20"/>
          <w:szCs w:val="20"/>
        </w:rPr>
        <w:lastRenderedPageBreak/>
        <w:t>Figura 2</w:t>
      </w:r>
      <w:r w:rsidR="00910750" w:rsidRPr="004144DC">
        <w:rPr>
          <w:sz w:val="20"/>
          <w:szCs w:val="20"/>
        </w:rPr>
        <w:t xml:space="preserve"> </w:t>
      </w:r>
      <w:r w:rsidR="008C152C" w:rsidRPr="004144DC">
        <w:rPr>
          <w:sz w:val="20"/>
          <w:szCs w:val="20"/>
        </w:rPr>
        <w:t>- Resultados do teste: levantar e caminhar.</w:t>
      </w:r>
      <w:r w:rsidR="00910750" w:rsidRPr="004144DC">
        <w:rPr>
          <w:sz w:val="20"/>
          <w:szCs w:val="20"/>
        </w:rPr>
        <w:t xml:space="preserve"> </w:t>
      </w:r>
      <w:r w:rsidR="006B6255" w:rsidRPr="004144DC">
        <w:rPr>
          <w:sz w:val="20"/>
          <w:szCs w:val="20"/>
        </w:rPr>
        <w:t>Po</w:t>
      </w:r>
      <w:r w:rsidR="00910750" w:rsidRPr="004144DC">
        <w:rPr>
          <w:sz w:val="20"/>
          <w:szCs w:val="20"/>
        </w:rPr>
        <w:t>rcentual da classificação para normalidade da capacidade f</w:t>
      </w:r>
      <w:r w:rsidR="00275C93" w:rsidRPr="004144DC">
        <w:rPr>
          <w:sz w:val="20"/>
          <w:szCs w:val="20"/>
        </w:rPr>
        <w:t>uncional da velocidade, agilidade e equilíbrio dinâmico</w:t>
      </w:r>
      <w:r w:rsidR="00910750" w:rsidRPr="004144DC">
        <w:rPr>
          <w:sz w:val="20"/>
          <w:szCs w:val="20"/>
        </w:rPr>
        <w:t>.</w:t>
      </w:r>
    </w:p>
    <w:p w14:paraId="42A8FC70" w14:textId="0D6C3B42" w:rsidR="008C152C" w:rsidRPr="004144DC" w:rsidRDefault="008C152C" w:rsidP="008C152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2A2B03">
        <w:rPr>
          <w:noProof/>
          <w:lang w:val="pt-PT" w:eastAsia="pt-PT"/>
        </w:rPr>
        <w:drawing>
          <wp:inline distT="0" distB="0" distL="0" distR="0" wp14:anchorId="682817F4" wp14:editId="581901A2">
            <wp:extent cx="5145405" cy="4312920"/>
            <wp:effectExtent l="0" t="0" r="17145" b="11430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4144DC" w:rsidRPr="004144DC">
        <w:rPr>
          <w:b/>
          <w:sz w:val="20"/>
          <w:szCs w:val="20"/>
        </w:rPr>
        <w:t>Figura 2-</w:t>
      </w:r>
      <w:r w:rsidR="004144DC">
        <w:rPr>
          <w:sz w:val="20"/>
          <w:szCs w:val="20"/>
        </w:rPr>
        <w:t xml:space="preserve"> </w:t>
      </w:r>
      <w:r w:rsidR="006B6255" w:rsidRPr="004144DC">
        <w:rPr>
          <w:sz w:val="20"/>
          <w:szCs w:val="20"/>
        </w:rPr>
        <w:t>Po</w:t>
      </w:r>
      <w:r w:rsidR="00910750" w:rsidRPr="004144DC">
        <w:rPr>
          <w:sz w:val="20"/>
          <w:szCs w:val="20"/>
        </w:rPr>
        <w:t>rcentagem da equipe esportiva (EE), grupo sedentário (GS) e faixa de normalidade 50%.</w:t>
      </w:r>
    </w:p>
    <w:p w14:paraId="49761F9A" w14:textId="77777777" w:rsidR="005D28B2" w:rsidRDefault="005D28B2" w:rsidP="008C152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53A74564" w14:textId="77777777" w:rsidR="005D28B2" w:rsidRDefault="005D28B2" w:rsidP="008C152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531DDD20" w14:textId="77777777" w:rsidR="005D28B2" w:rsidRDefault="005D28B2" w:rsidP="008C152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3BB8FFA0" w14:textId="77777777" w:rsidR="005D28B2" w:rsidRDefault="005D28B2" w:rsidP="008C152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43335F49" w14:textId="77777777" w:rsidR="005D28B2" w:rsidRDefault="005D28B2" w:rsidP="008C152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24DB5C45" w14:textId="77777777" w:rsidR="005D28B2" w:rsidRDefault="005D28B2" w:rsidP="008C152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0C2A125F" w14:textId="77777777" w:rsidR="004144DC" w:rsidRDefault="004144DC" w:rsidP="005D28B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</w:p>
    <w:p w14:paraId="450F6D40" w14:textId="77777777" w:rsidR="004144DC" w:rsidRDefault="004144DC" w:rsidP="005D28B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</w:p>
    <w:p w14:paraId="060BF6C0" w14:textId="1855EC19" w:rsidR="005D28B2" w:rsidRPr="004144DC" w:rsidRDefault="005D28B2" w:rsidP="005D28B2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4144DC">
        <w:rPr>
          <w:b/>
          <w:sz w:val="20"/>
          <w:szCs w:val="20"/>
        </w:rPr>
        <w:lastRenderedPageBreak/>
        <w:t>Figura 3</w:t>
      </w:r>
      <w:r w:rsidRPr="004144DC">
        <w:rPr>
          <w:sz w:val="20"/>
          <w:szCs w:val="20"/>
        </w:rPr>
        <w:t xml:space="preserve"> - Teste de Marcha Estacionária de 2minutos. Porcentual da classificação para normalidade da capacidade funcional da resistência aeróbica.</w:t>
      </w:r>
    </w:p>
    <w:p w14:paraId="4138258F" w14:textId="54BB11F2" w:rsidR="005D28B2" w:rsidRPr="004144DC" w:rsidRDefault="005D28B2" w:rsidP="005D28B2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2A2B03">
        <w:rPr>
          <w:noProof/>
          <w:lang w:val="pt-PT" w:eastAsia="pt-PT"/>
        </w:rPr>
        <w:drawing>
          <wp:inline distT="0" distB="0" distL="0" distR="0" wp14:anchorId="4FFC55A6" wp14:editId="3A4006A8">
            <wp:extent cx="5629910" cy="4285615"/>
            <wp:effectExtent l="0" t="0" r="8890" b="635"/>
            <wp:docPr id="2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4144DC" w:rsidRPr="004144DC">
        <w:rPr>
          <w:b/>
          <w:sz w:val="20"/>
          <w:szCs w:val="20"/>
        </w:rPr>
        <w:t>Figura 3-</w:t>
      </w:r>
      <w:r w:rsidR="004144DC">
        <w:rPr>
          <w:sz w:val="20"/>
          <w:szCs w:val="20"/>
        </w:rPr>
        <w:t xml:space="preserve"> </w:t>
      </w:r>
      <w:r w:rsidRPr="004144DC">
        <w:rPr>
          <w:sz w:val="20"/>
          <w:szCs w:val="20"/>
        </w:rPr>
        <w:t>Porcentagem da equipe esportiva (EE), grupo sedentário (GS) e faixa de normalidade 50%.</w:t>
      </w:r>
    </w:p>
    <w:p w14:paraId="2205B4F8" w14:textId="77777777" w:rsidR="005D28B2" w:rsidRDefault="005D28B2" w:rsidP="005D28B2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</w:p>
    <w:p w14:paraId="6A818659" w14:textId="77777777" w:rsidR="005D28B2" w:rsidRPr="00910750" w:rsidRDefault="005D28B2" w:rsidP="008C152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sectPr w:rsidR="005D28B2" w:rsidRPr="009107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D2"/>
    <w:rsid w:val="000B39CF"/>
    <w:rsid w:val="00255FFD"/>
    <w:rsid w:val="00275C93"/>
    <w:rsid w:val="002F4391"/>
    <w:rsid w:val="0036469F"/>
    <w:rsid w:val="003B0865"/>
    <w:rsid w:val="003B6C1A"/>
    <w:rsid w:val="003F4E9C"/>
    <w:rsid w:val="004144DC"/>
    <w:rsid w:val="00426BF7"/>
    <w:rsid w:val="005D28B2"/>
    <w:rsid w:val="006779D3"/>
    <w:rsid w:val="006B6255"/>
    <w:rsid w:val="00765399"/>
    <w:rsid w:val="008066E4"/>
    <w:rsid w:val="008520BC"/>
    <w:rsid w:val="008536AC"/>
    <w:rsid w:val="00871A77"/>
    <w:rsid w:val="008C07A2"/>
    <w:rsid w:val="008C152C"/>
    <w:rsid w:val="00910750"/>
    <w:rsid w:val="009969D2"/>
    <w:rsid w:val="00C0474A"/>
    <w:rsid w:val="00C466B4"/>
    <w:rsid w:val="00E22ECF"/>
    <w:rsid w:val="00EB03E1"/>
    <w:rsid w:val="00EC67A0"/>
    <w:rsid w:val="00F3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BA93"/>
  <w15:chartTrackingRefBased/>
  <w15:docId w15:val="{41D93C0E-1508-4859-BE9A-830C1A5D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8C152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C152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C152C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6539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65399"/>
    <w:rPr>
      <w:rFonts w:ascii="Segoe UI" w:eastAsia="Times New Roman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lha_de_C_lculo_do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lha_de_C_lculo_do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lha_de_C_lculo_do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597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t-BR" sz="1599"/>
              <a:t>Teste 3- Levantar e sentar</a:t>
            </a:r>
          </a:p>
          <a:p>
            <a:pPr algn="ctr">
              <a:defRPr sz="1597"/>
            </a:pPr>
            <a:r>
              <a:rPr lang="pt-BR" sz="1599"/>
              <a:t> da Cadeira</a:t>
            </a:r>
          </a:p>
          <a:p>
            <a:pPr algn="ctr">
              <a:defRPr sz="1597"/>
            </a:pPr>
            <a:endParaRPr lang="pt-BR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597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view3D>
      <c:rotX val="15"/>
      <c:rotY val="20"/>
      <c:depthPercent val="10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'Teste 1'!$B$2</c:f>
              <c:strCache>
                <c:ptCount val="1"/>
                <c:pt idx="0">
                  <c:v>Porcentual Equipe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88500"/>
                    <a:satMod val="103000"/>
                    <a:lumMod val="102000"/>
                    <a:tint val="94000"/>
                  </a:schemeClr>
                </a:gs>
                <a:gs pos="50000">
                  <a:schemeClr val="dk1">
                    <a:tint val="88500"/>
                    <a:satMod val="110000"/>
                    <a:lumMod val="100000"/>
                    <a:shade val="100000"/>
                  </a:schemeClr>
                </a:gs>
                <a:gs pos="100000">
                  <a:schemeClr val="dk1">
                    <a:tint val="885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'Teste 1'!$A$3:$A$5</c:f>
              <c:strCache>
                <c:ptCount val="3"/>
                <c:pt idx="0">
                  <c:v>Faixa normal</c:v>
                </c:pt>
                <c:pt idx="1">
                  <c:v>Acima do normal</c:v>
                </c:pt>
                <c:pt idx="2">
                  <c:v>Abaixo do normal</c:v>
                </c:pt>
              </c:strCache>
            </c:strRef>
          </c:cat>
          <c:val>
            <c:numRef>
              <c:f>'Teste 1'!$B$3:$B$5</c:f>
              <c:numCache>
                <c:formatCode>0.00%</c:formatCode>
                <c:ptCount val="3"/>
                <c:pt idx="0">
                  <c:v>0.78600000000000003</c:v>
                </c:pt>
                <c:pt idx="1">
                  <c:v>0.107</c:v>
                </c:pt>
                <c:pt idx="2">
                  <c:v>0.107</c:v>
                </c:pt>
              </c:numCache>
            </c:numRef>
          </c:val>
        </c:ser>
        <c:ser>
          <c:idx val="1"/>
          <c:order val="1"/>
          <c:tx>
            <c:strRef>
              <c:f>'Teste 1'!$C$2</c:f>
              <c:strCache>
                <c:ptCount val="1"/>
                <c:pt idx="0">
                  <c:v>Porcentual Grupo Controle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55000"/>
                    <a:satMod val="103000"/>
                    <a:lumMod val="102000"/>
                    <a:tint val="94000"/>
                  </a:schemeClr>
                </a:gs>
                <a:gs pos="50000">
                  <a:schemeClr val="dk1">
                    <a:tint val="55000"/>
                    <a:satMod val="110000"/>
                    <a:lumMod val="100000"/>
                    <a:shade val="100000"/>
                  </a:schemeClr>
                </a:gs>
                <a:gs pos="100000">
                  <a:schemeClr val="dk1">
                    <a:tint val="5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'Teste 1'!$A$3:$A$5</c:f>
              <c:strCache>
                <c:ptCount val="3"/>
                <c:pt idx="0">
                  <c:v>Faixa normal</c:v>
                </c:pt>
                <c:pt idx="1">
                  <c:v>Acima do normal</c:v>
                </c:pt>
                <c:pt idx="2">
                  <c:v>Abaixo do normal</c:v>
                </c:pt>
              </c:strCache>
            </c:strRef>
          </c:cat>
          <c:val>
            <c:numRef>
              <c:f>'Teste 1'!$C$3:$C$5</c:f>
              <c:numCache>
                <c:formatCode>0%</c:formatCode>
                <c:ptCount val="3"/>
                <c:pt idx="0">
                  <c:v>0.64</c:v>
                </c:pt>
                <c:pt idx="1">
                  <c:v>0.08</c:v>
                </c:pt>
                <c:pt idx="2">
                  <c:v>0.28000000000000003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98953328"/>
        <c:axId val="398962232"/>
        <c:axId val="0"/>
      </c:bar3DChart>
      <c:catAx>
        <c:axId val="39895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98962232"/>
        <c:crosses val="autoZero"/>
        <c:auto val="1"/>
        <c:lblAlgn val="ctr"/>
        <c:lblOffset val="100"/>
        <c:noMultiLvlLbl val="0"/>
      </c:catAx>
      <c:valAx>
        <c:axId val="398962232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989533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299" b="0" i="0" u="none" strike="noStrike" kern="1200" baseline="0">
                <a:solidFill>
                  <a:schemeClr val="tx1"/>
                </a:solidFill>
                <a:latin typeface="Arial" pitchFamily="34" charset="0"/>
                <a:ea typeface="+mn-ea"/>
                <a:cs typeface="+mn-cs"/>
              </a:defRPr>
            </a:pPr>
            <a:endParaRPr lang="pt-PT"/>
          </a:p>
        </c:txPr>
      </c:dTable>
      <c:spPr>
        <a:noFill/>
        <a:ln w="25382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t-BR" sz="1599"/>
              <a:t>Teste 4 - Levantar e Caminhar </a:t>
            </a:r>
          </a:p>
          <a:p>
            <a:pPr>
              <a:defRPr/>
            </a:pPr>
            <a:endParaRPr lang="pt-BR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view3D>
      <c:rotX val="15"/>
      <c:rotY val="20"/>
      <c:depthPercent val="10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'Teste 6'!$B$2</c:f>
              <c:strCache>
                <c:ptCount val="1"/>
                <c:pt idx="0">
                  <c:v>Porcentual Equipe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88500"/>
                    <a:satMod val="103000"/>
                    <a:lumMod val="102000"/>
                    <a:tint val="94000"/>
                  </a:schemeClr>
                </a:gs>
                <a:gs pos="50000">
                  <a:schemeClr val="dk1">
                    <a:tint val="88500"/>
                    <a:satMod val="110000"/>
                    <a:lumMod val="100000"/>
                    <a:shade val="100000"/>
                  </a:schemeClr>
                </a:gs>
                <a:gs pos="100000">
                  <a:schemeClr val="dk1">
                    <a:tint val="885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'Teste 6'!$A$3:$A$5</c:f>
              <c:strCache>
                <c:ptCount val="3"/>
                <c:pt idx="0">
                  <c:v>Faixa normal</c:v>
                </c:pt>
                <c:pt idx="1">
                  <c:v>Acima do normal</c:v>
                </c:pt>
                <c:pt idx="2">
                  <c:v>Abaixo do normal</c:v>
                </c:pt>
              </c:strCache>
            </c:strRef>
          </c:cat>
          <c:val>
            <c:numRef>
              <c:f>'Teste 6'!$B$3:$B$5</c:f>
              <c:numCache>
                <c:formatCode>0.00%</c:formatCode>
                <c:ptCount val="3"/>
                <c:pt idx="0">
                  <c:v>0.53600000000000003</c:v>
                </c:pt>
                <c:pt idx="1">
                  <c:v>0.46400000000000002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'Teste 6'!$C$2</c:f>
              <c:strCache>
                <c:ptCount val="1"/>
                <c:pt idx="0">
                  <c:v>Porcentual Grupo Controle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55000"/>
                    <a:satMod val="103000"/>
                    <a:lumMod val="102000"/>
                    <a:tint val="94000"/>
                  </a:schemeClr>
                </a:gs>
                <a:gs pos="50000">
                  <a:schemeClr val="dk1">
                    <a:tint val="55000"/>
                    <a:satMod val="110000"/>
                    <a:lumMod val="100000"/>
                    <a:shade val="100000"/>
                  </a:schemeClr>
                </a:gs>
                <a:gs pos="100000">
                  <a:schemeClr val="dk1">
                    <a:tint val="5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'Teste 6'!$A$3:$A$5</c:f>
              <c:strCache>
                <c:ptCount val="3"/>
                <c:pt idx="0">
                  <c:v>Faixa normal</c:v>
                </c:pt>
                <c:pt idx="1">
                  <c:v>Acima do normal</c:v>
                </c:pt>
                <c:pt idx="2">
                  <c:v>Abaixo do normal</c:v>
                </c:pt>
              </c:strCache>
            </c:strRef>
          </c:cat>
          <c:val>
            <c:numRef>
              <c:f>'Teste 6'!$C$3:$C$5</c:f>
              <c:numCache>
                <c:formatCode>0%</c:formatCode>
                <c:ptCount val="3"/>
                <c:pt idx="0">
                  <c:v>0.44</c:v>
                </c:pt>
                <c:pt idx="1">
                  <c:v>0.12</c:v>
                </c:pt>
                <c:pt idx="2">
                  <c:v>0.44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98923224"/>
        <c:axId val="398931704"/>
        <c:axId val="0"/>
      </c:bar3DChart>
      <c:catAx>
        <c:axId val="398923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98931704"/>
        <c:crosses val="autoZero"/>
        <c:auto val="1"/>
        <c:lblAlgn val="ctr"/>
        <c:lblOffset val="100"/>
        <c:noMultiLvlLbl val="0"/>
      </c:catAx>
      <c:valAx>
        <c:axId val="398931704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989232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</c:dTable>
      <c:spPr>
        <a:noFill/>
        <a:ln w="2538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Teste</a:t>
            </a:r>
            <a:r>
              <a:rPr lang="pt-BR" baseline="0"/>
              <a:t> 5 - Marcha Estacionaria 2 min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view3D>
      <c:rotX val="15"/>
      <c:rotY val="20"/>
      <c:depthPercent val="10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'Teste 3'!$B$2</c:f>
              <c:strCache>
                <c:ptCount val="1"/>
                <c:pt idx="0">
                  <c:v>Porcentual Equipe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'Teste 3'!$A$3:$A$5</c:f>
              <c:strCache>
                <c:ptCount val="3"/>
                <c:pt idx="0">
                  <c:v>Faixa normal</c:v>
                </c:pt>
                <c:pt idx="1">
                  <c:v>Acima do normal</c:v>
                </c:pt>
                <c:pt idx="2">
                  <c:v>Abaixo do normal</c:v>
                </c:pt>
              </c:strCache>
            </c:strRef>
          </c:cat>
          <c:val>
            <c:numRef>
              <c:f>'Teste 3'!$B$3:$B$5</c:f>
              <c:numCache>
                <c:formatCode>0.00%</c:formatCode>
                <c:ptCount val="3"/>
                <c:pt idx="0">
                  <c:v>0.57099999999999995</c:v>
                </c:pt>
                <c:pt idx="1">
                  <c:v>0.214</c:v>
                </c:pt>
                <c:pt idx="2">
                  <c:v>0.214</c:v>
                </c:pt>
              </c:numCache>
            </c:numRef>
          </c:val>
        </c:ser>
        <c:ser>
          <c:idx val="1"/>
          <c:order val="1"/>
          <c:tx>
            <c:strRef>
              <c:f>'Teste 3'!$C$2</c:f>
              <c:strCache>
                <c:ptCount val="1"/>
                <c:pt idx="0">
                  <c:v>Porcentual Grupo Controle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'Teste 3'!$A$3:$A$5</c:f>
              <c:strCache>
                <c:ptCount val="3"/>
                <c:pt idx="0">
                  <c:v>Faixa normal</c:v>
                </c:pt>
                <c:pt idx="1">
                  <c:v>Acima do normal</c:v>
                </c:pt>
                <c:pt idx="2">
                  <c:v>Abaixo do normal</c:v>
                </c:pt>
              </c:strCache>
            </c:strRef>
          </c:cat>
          <c:val>
            <c:numRef>
              <c:f>'Teste 3'!$C$3:$C$5</c:f>
              <c:numCache>
                <c:formatCode>0%</c:formatCode>
                <c:ptCount val="3"/>
                <c:pt idx="0">
                  <c:v>0.24</c:v>
                </c:pt>
                <c:pt idx="1">
                  <c:v>0</c:v>
                </c:pt>
                <c:pt idx="2">
                  <c:v>0.76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98929584"/>
        <c:axId val="398925344"/>
        <c:axId val="0"/>
      </c:bar3DChart>
      <c:catAx>
        <c:axId val="398929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98925344"/>
        <c:crosses val="autoZero"/>
        <c:auto val="1"/>
        <c:lblAlgn val="ctr"/>
        <c:lblOffset val="100"/>
        <c:noMultiLvlLbl val="0"/>
      </c:catAx>
      <c:valAx>
        <c:axId val="398925344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989295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300" b="0" i="0" u="none" strike="noStrike" kern="1200" baseline="0">
                <a:solidFill>
                  <a:schemeClr val="tx1"/>
                </a:solidFill>
                <a:latin typeface="Arial" pitchFamily="34" charset="0"/>
                <a:ea typeface="+mn-ea"/>
                <a:cs typeface="+mn-cs"/>
              </a:defRPr>
            </a:pPr>
            <a:endParaRPr lang="pt-PT"/>
          </a:p>
        </c:txPr>
      </c:dTable>
      <c:spPr>
        <a:noFill/>
        <a:ln w="25399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26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3">
      <cs:styleClr val="auto"/>
    </cs:fillRef>
    <cs:effectRef idx="3">
      <a:schemeClr val="dk1"/>
    </cs:effectRef>
    <cs:fontRef idx="minor">
      <a:schemeClr val="tx1"/>
    </cs:fontRef>
  </cs:dataPoint>
  <cs:dataPoint3D>
    <cs:lnRef idx="0"/>
    <cs:fillRef idx="3">
      <cs:styleClr val="auto"/>
    </cs:fillRef>
    <cs:effectRef idx="3">
      <a:schemeClr val="dk1"/>
    </cs:effectRef>
    <cs:fontRef idx="minor">
      <a:schemeClr val="tx1"/>
    </cs:fontRef>
  </cs:dataPoint3D>
  <cs:dataPointLine>
    <cs:lnRef idx="1">
      <cs:styleClr val="auto"/>
    </cs:lnRef>
    <cs:lineWidthScale>7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3">
      <cs:styleClr val="auto"/>
    </cs:fillRef>
    <cs:effectRef idx="3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0"/>
    <cs:fillRef idx="3">
      <a:schemeClr val="dk1">
        <a:tint val="95000"/>
      </a:schemeClr>
    </cs:fillRef>
    <cs:effectRef idx="3">
      <a:schemeClr val="dk1"/>
    </cs:effectRef>
    <cs:fontRef idx="minor">
      <a:schemeClr val="tx1"/>
    </cs:fontRef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0"/>
    <cs:fillRef idx="3">
      <a:schemeClr val="dk1">
        <a:tint val="5000"/>
      </a:schemeClr>
    </cs:fillRef>
    <cs:effectRef idx="3">
      <a:schemeClr val="dk1"/>
    </cs:effectRef>
    <cs:fontRef idx="minor">
      <a:schemeClr val="tx1"/>
    </cs:fontRef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26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3">
      <cs:styleClr val="auto"/>
    </cs:fillRef>
    <cs:effectRef idx="3">
      <a:schemeClr val="dk1"/>
    </cs:effectRef>
    <cs:fontRef idx="minor">
      <a:schemeClr val="tx1"/>
    </cs:fontRef>
  </cs:dataPoint>
  <cs:dataPoint3D>
    <cs:lnRef idx="0"/>
    <cs:fillRef idx="3">
      <cs:styleClr val="auto"/>
    </cs:fillRef>
    <cs:effectRef idx="3">
      <a:schemeClr val="dk1"/>
    </cs:effectRef>
    <cs:fontRef idx="minor">
      <a:schemeClr val="tx1"/>
    </cs:fontRef>
  </cs:dataPoint3D>
  <cs:dataPointLine>
    <cs:lnRef idx="1">
      <cs:styleClr val="auto"/>
    </cs:lnRef>
    <cs:lineWidthScale>7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3">
      <cs:styleClr val="auto"/>
    </cs:fillRef>
    <cs:effectRef idx="3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0"/>
    <cs:fillRef idx="3">
      <a:schemeClr val="dk1">
        <a:tint val="95000"/>
      </a:schemeClr>
    </cs:fillRef>
    <cs:effectRef idx="3">
      <a:schemeClr val="dk1"/>
    </cs:effectRef>
    <cs:fontRef idx="minor">
      <a:schemeClr val="tx1"/>
    </cs:fontRef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0"/>
    <cs:fillRef idx="3">
      <a:schemeClr val="dk1">
        <a:tint val="5000"/>
      </a:schemeClr>
    </cs:fillRef>
    <cs:effectRef idx="3">
      <a:schemeClr val="dk1"/>
    </cs:effectRef>
    <cs:fontRef idx="minor">
      <a:schemeClr val="tx1"/>
    </cs:fontRef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Biehl Printes</dc:creator>
  <cp:keywords/>
  <dc:description/>
  <cp:lastModifiedBy>Clarissa Biehl Printes</cp:lastModifiedBy>
  <cp:revision>2</cp:revision>
  <dcterms:created xsi:type="dcterms:W3CDTF">2017-05-30T21:10:00Z</dcterms:created>
  <dcterms:modified xsi:type="dcterms:W3CDTF">2017-05-30T21:10:00Z</dcterms:modified>
</cp:coreProperties>
</file>